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04549" w14:textId="77777777" w:rsidR="00E855A9" w:rsidRPr="00AC4E23" w:rsidRDefault="00E855A9" w:rsidP="00E855A9">
      <w:pPr>
        <w:spacing w:after="0"/>
        <w:jc w:val="center"/>
        <w:rPr>
          <w:rFonts w:asciiTheme="majorHAnsi" w:hAnsiTheme="majorHAnsi"/>
          <w:color w:val="7A0000"/>
          <w:sz w:val="28"/>
        </w:rPr>
      </w:pPr>
      <w:r w:rsidRPr="00AC4E23">
        <w:rPr>
          <w:rFonts w:asciiTheme="majorHAnsi" w:hAnsiTheme="majorHAnsi"/>
          <w:color w:val="7A0000"/>
          <w:sz w:val="28"/>
        </w:rPr>
        <w:t>Job Placement and Program Satisfaction</w:t>
      </w:r>
    </w:p>
    <w:p w14:paraId="5C3EAA47" w14:textId="77777777" w:rsidR="00E855A9" w:rsidRPr="00AC4E23" w:rsidRDefault="00E855A9" w:rsidP="00E855A9">
      <w:pPr>
        <w:spacing w:after="0"/>
        <w:jc w:val="center"/>
        <w:rPr>
          <w:rFonts w:asciiTheme="majorHAnsi" w:hAnsiTheme="majorHAnsi"/>
          <w:color w:val="7A0000"/>
          <w:sz w:val="28"/>
        </w:rPr>
      </w:pPr>
      <w:r w:rsidRPr="00AC4E23">
        <w:rPr>
          <w:rFonts w:asciiTheme="majorHAnsi" w:hAnsiTheme="majorHAnsi"/>
          <w:color w:val="7A0000"/>
          <w:sz w:val="28"/>
        </w:rPr>
        <w:t>Seattle Pacific University: School of Education</w:t>
      </w:r>
    </w:p>
    <w:p w14:paraId="6B175ECD" w14:textId="6A25B0A3" w:rsidR="00E855A9" w:rsidRPr="00AC4E23" w:rsidRDefault="00E855A9" w:rsidP="00E855A9">
      <w:pPr>
        <w:spacing w:after="0"/>
        <w:jc w:val="center"/>
        <w:rPr>
          <w:rFonts w:asciiTheme="majorHAnsi" w:hAnsiTheme="majorHAnsi"/>
          <w:color w:val="7A0000"/>
          <w:sz w:val="28"/>
        </w:rPr>
      </w:pPr>
      <w:r w:rsidRPr="00AC4E23">
        <w:rPr>
          <w:rFonts w:asciiTheme="majorHAnsi" w:hAnsiTheme="majorHAnsi"/>
          <w:color w:val="7A0000"/>
          <w:sz w:val="28"/>
        </w:rPr>
        <w:t>20</w:t>
      </w:r>
      <w:r>
        <w:rPr>
          <w:rFonts w:asciiTheme="majorHAnsi" w:hAnsiTheme="majorHAnsi"/>
          <w:color w:val="7A0000"/>
          <w:sz w:val="28"/>
        </w:rPr>
        <w:t xml:space="preserve">20-2021 </w:t>
      </w:r>
      <w:r w:rsidRPr="00AC4E23">
        <w:rPr>
          <w:rFonts w:asciiTheme="majorHAnsi" w:hAnsiTheme="majorHAnsi"/>
          <w:color w:val="7A0000"/>
          <w:sz w:val="28"/>
        </w:rPr>
        <w:t>Academic Year</w:t>
      </w:r>
    </w:p>
    <w:p w14:paraId="7A9CC5B8" w14:textId="77777777" w:rsidR="00E855A9" w:rsidRPr="00AC4E23" w:rsidRDefault="00E855A9" w:rsidP="00E855A9">
      <w:pPr>
        <w:spacing w:after="0"/>
        <w:rPr>
          <w:rFonts w:asciiTheme="majorHAnsi" w:hAnsiTheme="majorHAnsi"/>
        </w:rPr>
      </w:pPr>
    </w:p>
    <w:p w14:paraId="6B5A2FBC" w14:textId="790E90A0" w:rsidR="00E855A9" w:rsidRPr="00AC4E23" w:rsidRDefault="00E855A9" w:rsidP="00E855A9">
      <w:pPr>
        <w:spacing w:after="0"/>
        <w:rPr>
          <w:rFonts w:asciiTheme="majorHAnsi" w:hAnsiTheme="majorHAnsi"/>
        </w:rPr>
      </w:pPr>
      <w:r w:rsidRPr="00AC4E23">
        <w:rPr>
          <w:rFonts w:asciiTheme="majorHAnsi" w:hAnsiTheme="majorHAnsi"/>
        </w:rPr>
        <w:t>Information in the following report was gathered from students who earned certificate or degree between September 1, 20</w:t>
      </w:r>
      <w:r w:rsidR="00B75693">
        <w:rPr>
          <w:rFonts w:asciiTheme="majorHAnsi" w:hAnsiTheme="majorHAnsi"/>
        </w:rPr>
        <w:t>20</w:t>
      </w:r>
      <w:r w:rsidRPr="00AC4E23">
        <w:rPr>
          <w:rFonts w:asciiTheme="majorHAnsi" w:hAnsiTheme="majorHAnsi"/>
        </w:rPr>
        <w:t xml:space="preserve"> and August 31, 20</w:t>
      </w:r>
      <w:r w:rsidR="00B75693">
        <w:rPr>
          <w:rFonts w:asciiTheme="majorHAnsi" w:hAnsiTheme="majorHAnsi"/>
        </w:rPr>
        <w:t>21</w:t>
      </w:r>
      <w:r w:rsidRPr="00AC4E23">
        <w:rPr>
          <w:rFonts w:asciiTheme="majorHAnsi" w:hAnsiTheme="majorHAnsi"/>
        </w:rPr>
        <w:t xml:space="preserve">. Two surveys were used to gather information including an end-of-program survey and completer survey. End-of-program surveys were deployed several days prior to spring gradation. Completer surveys were deployed six months after spring graduation. Average of program quality and preparation to work with diverse student populations scaled </w:t>
      </w:r>
      <w:r w:rsidRPr="00AC4E23">
        <w:rPr>
          <w:rFonts w:asciiTheme="majorHAnsi" w:hAnsiTheme="majorHAnsi"/>
          <w:i/>
        </w:rPr>
        <w:t>1 – Poor</w:t>
      </w:r>
      <w:r w:rsidRPr="00AC4E23">
        <w:rPr>
          <w:rFonts w:asciiTheme="majorHAnsi" w:hAnsiTheme="majorHAnsi"/>
        </w:rPr>
        <w:t xml:space="preserve"> to </w:t>
      </w:r>
      <w:r w:rsidRPr="00AC4E23">
        <w:rPr>
          <w:rFonts w:asciiTheme="majorHAnsi" w:hAnsiTheme="majorHAnsi"/>
          <w:i/>
        </w:rPr>
        <w:t>5 – Excellent</w:t>
      </w:r>
      <w:r w:rsidRPr="00AC4E23">
        <w:rPr>
          <w:rFonts w:asciiTheme="majorHAnsi" w:hAnsiTheme="majorHAnsi"/>
        </w:rPr>
        <w:t>. Percentages are rounded to whole numbers.</w:t>
      </w:r>
    </w:p>
    <w:p w14:paraId="7DE61DEE" w14:textId="77777777" w:rsidR="00E855A9" w:rsidRPr="00AC4E23" w:rsidRDefault="00E855A9" w:rsidP="00E855A9">
      <w:pPr>
        <w:spacing w:after="0"/>
        <w:rPr>
          <w:rFonts w:asciiTheme="majorHAnsi" w:hAnsiTheme="majorHAnsi"/>
        </w:rPr>
      </w:pPr>
    </w:p>
    <w:p w14:paraId="00171D30" w14:textId="5BE6C701" w:rsidR="00E855A9" w:rsidRPr="00AC4E23" w:rsidRDefault="00E855A9" w:rsidP="00E855A9">
      <w:pPr>
        <w:pStyle w:val="Heading3"/>
        <w:spacing w:before="0"/>
        <w:rPr>
          <w:color w:val="7A0000"/>
          <w:sz w:val="22"/>
          <w:szCs w:val="22"/>
        </w:rPr>
      </w:pPr>
      <w:r w:rsidRPr="00AC4E23">
        <w:rPr>
          <w:color w:val="7A0000"/>
          <w:sz w:val="22"/>
          <w:szCs w:val="22"/>
        </w:rPr>
        <w:t xml:space="preserve">Alternative </w:t>
      </w:r>
      <w:r w:rsidR="00285433">
        <w:rPr>
          <w:color w:val="7A0000"/>
          <w:sz w:val="22"/>
          <w:szCs w:val="22"/>
        </w:rPr>
        <w:t xml:space="preserve">Master </w:t>
      </w:r>
      <w:r w:rsidR="00B91434">
        <w:rPr>
          <w:color w:val="7A0000"/>
          <w:sz w:val="22"/>
          <w:szCs w:val="22"/>
        </w:rPr>
        <w:t xml:space="preserve">of Arts </w:t>
      </w:r>
      <w:r w:rsidR="00285433">
        <w:rPr>
          <w:color w:val="7A0000"/>
          <w:sz w:val="22"/>
          <w:szCs w:val="22"/>
        </w:rPr>
        <w:t>in Teaching</w:t>
      </w:r>
      <w:r w:rsidR="00B91434">
        <w:rPr>
          <w:color w:val="7A0000"/>
          <w:sz w:val="22"/>
          <w:szCs w:val="22"/>
        </w:rPr>
        <w:t xml:space="preserve"> (AMAT)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14F488A4" w14:textId="77777777" w:rsidTr="00511DBE">
        <w:tc>
          <w:tcPr>
            <w:tcW w:w="5580" w:type="dxa"/>
          </w:tcPr>
          <w:p w14:paraId="11C7794E" w14:textId="77777777" w:rsidR="00E855A9" w:rsidRPr="00AC4E23" w:rsidRDefault="00E855A9" w:rsidP="00511DBE">
            <w:pPr>
              <w:rPr>
                <w:rFonts w:asciiTheme="majorHAnsi" w:hAnsiTheme="majorHAnsi"/>
                <w:sz w:val="12"/>
              </w:rPr>
            </w:pPr>
          </w:p>
        </w:tc>
        <w:tc>
          <w:tcPr>
            <w:tcW w:w="5210" w:type="dxa"/>
          </w:tcPr>
          <w:p w14:paraId="2C856806" w14:textId="77777777" w:rsidR="00E855A9" w:rsidRPr="00AC4E23" w:rsidRDefault="00E855A9" w:rsidP="00511DBE">
            <w:pPr>
              <w:rPr>
                <w:rFonts w:asciiTheme="majorHAnsi" w:hAnsiTheme="majorHAnsi"/>
                <w:sz w:val="12"/>
              </w:rPr>
            </w:pPr>
          </w:p>
        </w:tc>
      </w:tr>
      <w:tr w:rsidR="00E855A9" w:rsidRPr="00AC4E23" w14:paraId="40FAC6E6" w14:textId="77777777" w:rsidTr="00511DBE">
        <w:tc>
          <w:tcPr>
            <w:tcW w:w="5580" w:type="dxa"/>
          </w:tcPr>
          <w:p w14:paraId="042AB068"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74BE3B6D" w14:textId="004804F2" w:rsidR="00E855A9" w:rsidRPr="00AC4E23" w:rsidRDefault="00006F53" w:rsidP="00511DBE">
            <w:pPr>
              <w:rPr>
                <w:rFonts w:asciiTheme="majorHAnsi" w:hAnsiTheme="majorHAnsi"/>
                <w:i/>
              </w:rPr>
            </w:pPr>
            <w:r>
              <w:rPr>
                <w:rFonts w:asciiTheme="majorHAnsi" w:hAnsiTheme="majorHAnsi"/>
                <w:i/>
              </w:rPr>
              <w:t>96</w:t>
            </w:r>
            <w:r w:rsidR="00E855A9" w:rsidRPr="00AC4E23">
              <w:rPr>
                <w:rFonts w:asciiTheme="majorHAnsi" w:hAnsiTheme="majorHAnsi"/>
                <w:i/>
              </w:rPr>
              <w:t>%</w:t>
            </w:r>
          </w:p>
        </w:tc>
      </w:tr>
      <w:tr w:rsidR="00E855A9" w:rsidRPr="00AC4E23" w14:paraId="20696B53" w14:textId="77777777" w:rsidTr="00511DBE">
        <w:tc>
          <w:tcPr>
            <w:tcW w:w="5580" w:type="dxa"/>
          </w:tcPr>
          <w:p w14:paraId="6FAD3A99"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63ADDFA3" w14:textId="25E3BF94" w:rsidR="00E855A9" w:rsidRPr="00AC4E23" w:rsidRDefault="00E855A9" w:rsidP="00511DBE">
            <w:pPr>
              <w:rPr>
                <w:rFonts w:asciiTheme="majorHAnsi" w:hAnsiTheme="majorHAnsi"/>
              </w:rPr>
            </w:pPr>
            <w:r>
              <w:rPr>
                <w:rFonts w:asciiTheme="majorHAnsi" w:hAnsiTheme="majorHAnsi"/>
              </w:rPr>
              <w:t xml:space="preserve"> </w:t>
            </w:r>
            <w:r w:rsidR="009447DA">
              <w:rPr>
                <w:rFonts w:asciiTheme="majorHAnsi" w:hAnsiTheme="majorHAnsi"/>
              </w:rPr>
              <w:t xml:space="preserve">3.7 </w:t>
            </w:r>
            <w:r w:rsidRPr="00AC4E23">
              <w:rPr>
                <w:rFonts w:asciiTheme="majorHAnsi" w:hAnsiTheme="majorHAnsi"/>
              </w:rPr>
              <w:t xml:space="preserve">out of </w:t>
            </w:r>
            <w:r w:rsidR="009447DA">
              <w:rPr>
                <w:rFonts w:asciiTheme="majorHAnsi" w:hAnsiTheme="majorHAnsi"/>
              </w:rPr>
              <w:t>4</w:t>
            </w:r>
            <w:r w:rsidRPr="00AC4E23">
              <w:rPr>
                <w:rFonts w:asciiTheme="majorHAnsi" w:hAnsiTheme="majorHAnsi"/>
              </w:rPr>
              <w:t>.00</w:t>
            </w:r>
          </w:p>
        </w:tc>
      </w:tr>
      <w:tr w:rsidR="00E855A9" w:rsidRPr="00AC4E23" w14:paraId="23FBB7E7" w14:textId="77777777" w:rsidTr="00511DBE">
        <w:tc>
          <w:tcPr>
            <w:tcW w:w="5580" w:type="dxa"/>
          </w:tcPr>
          <w:p w14:paraId="07471357" w14:textId="77777777" w:rsidR="00E855A9" w:rsidRPr="00AC4E23" w:rsidRDefault="00E855A9" w:rsidP="00511DBE">
            <w:pPr>
              <w:rPr>
                <w:rFonts w:asciiTheme="majorHAnsi" w:hAnsiTheme="majorHAnsi"/>
              </w:rPr>
            </w:pPr>
            <w:r w:rsidRPr="00693CEB">
              <w:t>Employ culturally responsive teaching strategies to provide entry points for all learners</w:t>
            </w:r>
          </w:p>
        </w:tc>
        <w:tc>
          <w:tcPr>
            <w:tcW w:w="5210" w:type="dxa"/>
          </w:tcPr>
          <w:p w14:paraId="4CBDAF52" w14:textId="33116C22" w:rsidR="00E855A9" w:rsidRPr="00AC4E23" w:rsidRDefault="00E855A9" w:rsidP="00511DBE">
            <w:pPr>
              <w:rPr>
                <w:rFonts w:asciiTheme="majorHAnsi" w:hAnsiTheme="majorHAnsi"/>
              </w:rPr>
            </w:pPr>
            <w:r>
              <w:rPr>
                <w:rFonts w:asciiTheme="majorHAnsi" w:hAnsiTheme="majorHAnsi"/>
              </w:rPr>
              <w:t xml:space="preserve">  </w:t>
            </w:r>
            <w:r w:rsidR="00E224D8">
              <w:rPr>
                <w:rFonts w:asciiTheme="majorHAnsi" w:hAnsiTheme="majorHAnsi"/>
              </w:rPr>
              <w:t xml:space="preserve">3.5 </w:t>
            </w:r>
            <w:r w:rsidRPr="00AC4E23">
              <w:rPr>
                <w:rFonts w:asciiTheme="majorHAnsi" w:hAnsiTheme="majorHAnsi"/>
              </w:rPr>
              <w:t xml:space="preserve">out of </w:t>
            </w:r>
            <w:r w:rsidR="00E224D8">
              <w:rPr>
                <w:rFonts w:asciiTheme="majorHAnsi" w:hAnsiTheme="majorHAnsi"/>
              </w:rPr>
              <w:t>4</w:t>
            </w:r>
            <w:r w:rsidRPr="00AC4E23">
              <w:rPr>
                <w:rFonts w:asciiTheme="majorHAnsi" w:hAnsiTheme="majorHAnsi"/>
              </w:rPr>
              <w:t>.00</w:t>
            </w:r>
          </w:p>
        </w:tc>
      </w:tr>
      <w:tr w:rsidR="00E855A9" w:rsidRPr="00AC4E23" w14:paraId="7B89E830" w14:textId="77777777" w:rsidTr="00511DBE">
        <w:trPr>
          <w:trHeight w:val="20"/>
        </w:trPr>
        <w:tc>
          <w:tcPr>
            <w:tcW w:w="5580" w:type="dxa"/>
          </w:tcPr>
          <w:p w14:paraId="0ACAEDF7" w14:textId="77777777" w:rsidR="00E855A9" w:rsidRPr="00AC4E23" w:rsidRDefault="00E855A9" w:rsidP="00511DBE">
            <w:pPr>
              <w:rPr>
                <w:rFonts w:asciiTheme="majorHAnsi" w:hAnsiTheme="majorHAnsi"/>
                <w:sz w:val="12"/>
              </w:rPr>
            </w:pPr>
          </w:p>
        </w:tc>
        <w:tc>
          <w:tcPr>
            <w:tcW w:w="5210" w:type="dxa"/>
          </w:tcPr>
          <w:p w14:paraId="2617D66D" w14:textId="77777777" w:rsidR="00E855A9" w:rsidRPr="00AC4E23" w:rsidRDefault="00E855A9" w:rsidP="00511DBE">
            <w:pPr>
              <w:rPr>
                <w:rFonts w:asciiTheme="majorHAnsi" w:hAnsiTheme="majorHAnsi"/>
                <w:sz w:val="12"/>
              </w:rPr>
            </w:pPr>
          </w:p>
        </w:tc>
      </w:tr>
      <w:tr w:rsidR="00E855A9" w:rsidRPr="00AC4E23" w14:paraId="0DD070AC" w14:textId="77777777" w:rsidTr="00511DBE">
        <w:trPr>
          <w:trHeight w:val="20"/>
        </w:trPr>
        <w:tc>
          <w:tcPr>
            <w:tcW w:w="5580" w:type="dxa"/>
          </w:tcPr>
          <w:p w14:paraId="749D7C69"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58BAB577" w14:textId="013B891A" w:rsidR="00E855A9" w:rsidRPr="00AC4E23" w:rsidRDefault="00B875A7" w:rsidP="00511DBE">
            <w:pPr>
              <w:rPr>
                <w:rFonts w:asciiTheme="majorHAnsi" w:hAnsiTheme="majorHAnsi"/>
                <w:i/>
              </w:rPr>
            </w:pPr>
            <w:r>
              <w:rPr>
                <w:rFonts w:asciiTheme="majorHAnsi" w:hAnsiTheme="majorHAnsi"/>
                <w:i/>
              </w:rPr>
              <w:t>57</w:t>
            </w:r>
            <w:r w:rsidR="00E855A9" w:rsidRPr="00AC4E23">
              <w:rPr>
                <w:rFonts w:asciiTheme="majorHAnsi" w:hAnsiTheme="majorHAnsi"/>
                <w:i/>
              </w:rPr>
              <w:t>%</w:t>
            </w:r>
          </w:p>
        </w:tc>
      </w:tr>
      <w:tr w:rsidR="00E855A9" w:rsidRPr="00AC4E23" w14:paraId="4405FD93" w14:textId="77777777" w:rsidTr="00511DBE">
        <w:tc>
          <w:tcPr>
            <w:tcW w:w="5580" w:type="dxa"/>
          </w:tcPr>
          <w:p w14:paraId="107F332E"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7ADB2421" w14:textId="00AE8812" w:rsidR="00E855A9" w:rsidRPr="00AC4E23" w:rsidRDefault="008B55A0" w:rsidP="00511DBE">
            <w:pPr>
              <w:rPr>
                <w:rFonts w:asciiTheme="majorHAnsi" w:hAnsiTheme="majorHAnsi"/>
              </w:rPr>
            </w:pPr>
            <w:r>
              <w:rPr>
                <w:rFonts w:asciiTheme="majorHAnsi" w:hAnsiTheme="majorHAnsi"/>
              </w:rPr>
              <w:t>86</w:t>
            </w:r>
            <w:r w:rsidR="00E855A9" w:rsidRPr="00AC4E23">
              <w:rPr>
                <w:rFonts w:asciiTheme="majorHAnsi" w:hAnsiTheme="majorHAnsi"/>
              </w:rPr>
              <w:t>%</w:t>
            </w:r>
          </w:p>
        </w:tc>
      </w:tr>
      <w:tr w:rsidR="00E855A9" w:rsidRPr="00AC4E23" w14:paraId="4A3C9B3D" w14:textId="77777777" w:rsidTr="00511DBE">
        <w:tc>
          <w:tcPr>
            <w:tcW w:w="5580" w:type="dxa"/>
          </w:tcPr>
          <w:p w14:paraId="34DDC659"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3B0F04EC" w14:textId="26B6C749" w:rsidR="00E855A9" w:rsidRPr="00AC4E23" w:rsidRDefault="00860343" w:rsidP="00511DBE">
            <w:pPr>
              <w:rPr>
                <w:rFonts w:asciiTheme="majorHAnsi" w:hAnsiTheme="majorHAnsi"/>
              </w:rPr>
            </w:pPr>
            <w:r>
              <w:rPr>
                <w:rFonts w:asciiTheme="majorHAnsi" w:hAnsiTheme="majorHAnsi"/>
              </w:rPr>
              <w:t>13</w:t>
            </w:r>
            <w:r w:rsidR="00E855A9" w:rsidRPr="00AC4E23">
              <w:rPr>
                <w:rFonts w:asciiTheme="majorHAnsi" w:hAnsiTheme="majorHAnsi"/>
              </w:rPr>
              <w:t>%</w:t>
            </w:r>
          </w:p>
        </w:tc>
      </w:tr>
      <w:tr w:rsidR="00E855A9" w:rsidRPr="00AC4E23" w14:paraId="2E942145" w14:textId="77777777" w:rsidTr="00511DBE">
        <w:tc>
          <w:tcPr>
            <w:tcW w:w="5580" w:type="dxa"/>
          </w:tcPr>
          <w:p w14:paraId="121C5445"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63D99E20" w14:textId="3FF1D1C7" w:rsidR="00E855A9" w:rsidRPr="00AC4E23" w:rsidRDefault="005E5912"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2EDA97EE" w14:textId="77777777" w:rsidTr="00511DBE">
        <w:tc>
          <w:tcPr>
            <w:tcW w:w="5580" w:type="dxa"/>
          </w:tcPr>
          <w:p w14:paraId="03CD2046"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6F5BC67D" w14:textId="1694355E" w:rsidR="00E855A9" w:rsidRPr="00AC4E23" w:rsidRDefault="005E5912" w:rsidP="00F61AD2">
            <w:pPr>
              <w:rPr>
                <w:rFonts w:asciiTheme="majorHAnsi" w:hAnsiTheme="majorHAnsi"/>
                <w:lang w:eastAsia="zh-CN"/>
              </w:rPr>
            </w:pPr>
            <w:r>
              <w:rPr>
                <w:rFonts w:asciiTheme="majorHAnsi" w:hAnsiTheme="majorHAnsi"/>
                <w:lang w:eastAsia="zh-CN"/>
              </w:rPr>
              <w:t>Redmond, Edmonds, Highline, Lk. Washington</w:t>
            </w:r>
            <w:r w:rsidR="00B3723E">
              <w:rPr>
                <w:rFonts w:asciiTheme="majorHAnsi" w:hAnsiTheme="majorHAnsi"/>
                <w:lang w:eastAsia="zh-CN"/>
              </w:rPr>
              <w:t>, Renton</w:t>
            </w:r>
          </w:p>
        </w:tc>
      </w:tr>
    </w:tbl>
    <w:p w14:paraId="25B790A6" w14:textId="74E57E80" w:rsidR="00B91434" w:rsidRDefault="00B91434" w:rsidP="00E855A9">
      <w:pPr>
        <w:pStyle w:val="Heading3"/>
        <w:spacing w:before="0"/>
        <w:rPr>
          <w:color w:val="7A0000"/>
          <w:sz w:val="22"/>
          <w:szCs w:val="22"/>
        </w:rPr>
      </w:pPr>
    </w:p>
    <w:p w14:paraId="72C60773" w14:textId="10F6EFF5" w:rsidR="00B91434" w:rsidRPr="00AC4E23" w:rsidRDefault="00B91434" w:rsidP="00B91434">
      <w:pPr>
        <w:pStyle w:val="Heading3"/>
        <w:spacing w:before="0"/>
        <w:rPr>
          <w:color w:val="7A0000"/>
          <w:sz w:val="22"/>
          <w:szCs w:val="22"/>
        </w:rPr>
      </w:pPr>
      <w:r w:rsidRPr="00AC4E23">
        <w:rPr>
          <w:color w:val="7A0000"/>
          <w:sz w:val="22"/>
          <w:szCs w:val="22"/>
        </w:rPr>
        <w:t xml:space="preserve">Alternative </w:t>
      </w:r>
      <w:r>
        <w:rPr>
          <w:color w:val="7A0000"/>
          <w:sz w:val="22"/>
          <w:szCs w:val="22"/>
        </w:rPr>
        <w:t>Master</w:t>
      </w:r>
      <w:r>
        <w:rPr>
          <w:color w:val="7A0000"/>
          <w:sz w:val="22"/>
          <w:szCs w:val="22"/>
        </w:rPr>
        <w:t xml:space="preserve"> of Arts</w:t>
      </w:r>
      <w:r>
        <w:rPr>
          <w:color w:val="7A0000"/>
          <w:sz w:val="22"/>
          <w:szCs w:val="22"/>
        </w:rPr>
        <w:t xml:space="preserve"> in Teaching</w:t>
      </w:r>
      <w:r>
        <w:rPr>
          <w:color w:val="7A0000"/>
          <w:sz w:val="22"/>
          <w:szCs w:val="22"/>
        </w:rPr>
        <w:t xml:space="preserve"> Online</w:t>
      </w:r>
      <w:r>
        <w:rPr>
          <w:color w:val="7A0000"/>
          <w:sz w:val="22"/>
          <w:szCs w:val="22"/>
        </w:rPr>
        <w:t xml:space="preserve"> (AMAT</w:t>
      </w:r>
      <w:r>
        <w:rPr>
          <w:color w:val="7A0000"/>
          <w:sz w:val="22"/>
          <w:szCs w:val="22"/>
        </w:rPr>
        <w:t>OL</w:t>
      </w:r>
      <w:r>
        <w:rPr>
          <w:color w:val="7A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B91434" w:rsidRPr="00AC4E23" w14:paraId="63A04961" w14:textId="77777777" w:rsidTr="009560BD">
        <w:tc>
          <w:tcPr>
            <w:tcW w:w="5580" w:type="dxa"/>
          </w:tcPr>
          <w:p w14:paraId="6B02621D" w14:textId="77777777" w:rsidR="00B91434" w:rsidRPr="00AC4E23" w:rsidRDefault="00B91434" w:rsidP="009560BD">
            <w:pPr>
              <w:rPr>
                <w:rFonts w:asciiTheme="majorHAnsi" w:hAnsiTheme="majorHAnsi"/>
                <w:sz w:val="12"/>
              </w:rPr>
            </w:pPr>
          </w:p>
        </w:tc>
        <w:tc>
          <w:tcPr>
            <w:tcW w:w="5210" w:type="dxa"/>
          </w:tcPr>
          <w:p w14:paraId="557AD092" w14:textId="77777777" w:rsidR="00B91434" w:rsidRPr="00AC4E23" w:rsidRDefault="00B91434" w:rsidP="009560BD">
            <w:pPr>
              <w:rPr>
                <w:rFonts w:asciiTheme="majorHAnsi" w:hAnsiTheme="majorHAnsi"/>
                <w:sz w:val="12"/>
              </w:rPr>
            </w:pPr>
          </w:p>
        </w:tc>
      </w:tr>
      <w:tr w:rsidR="00B91434" w:rsidRPr="00AC4E23" w14:paraId="044B35F1" w14:textId="77777777" w:rsidTr="009560BD">
        <w:tc>
          <w:tcPr>
            <w:tcW w:w="5580" w:type="dxa"/>
          </w:tcPr>
          <w:p w14:paraId="172BEE00" w14:textId="77777777" w:rsidR="00B91434" w:rsidRPr="00AC4E23" w:rsidRDefault="00B91434" w:rsidP="009560BD">
            <w:pPr>
              <w:rPr>
                <w:rFonts w:asciiTheme="majorHAnsi" w:hAnsiTheme="majorHAnsi"/>
                <w:i/>
              </w:rPr>
            </w:pPr>
            <w:r w:rsidRPr="00AC4E23">
              <w:rPr>
                <w:rFonts w:asciiTheme="majorHAnsi" w:hAnsiTheme="majorHAnsi"/>
                <w:i/>
              </w:rPr>
              <w:t>End-of-program survey response rate</w:t>
            </w:r>
          </w:p>
        </w:tc>
        <w:tc>
          <w:tcPr>
            <w:tcW w:w="5210" w:type="dxa"/>
          </w:tcPr>
          <w:p w14:paraId="0B562EB9" w14:textId="713EE877" w:rsidR="00B91434" w:rsidRPr="00AC4E23" w:rsidRDefault="00BA3488" w:rsidP="009560BD">
            <w:pPr>
              <w:rPr>
                <w:rFonts w:asciiTheme="majorHAnsi" w:hAnsiTheme="majorHAnsi"/>
                <w:i/>
              </w:rPr>
            </w:pPr>
            <w:r>
              <w:rPr>
                <w:rFonts w:asciiTheme="majorHAnsi" w:hAnsiTheme="majorHAnsi"/>
                <w:i/>
              </w:rPr>
              <w:t>59</w:t>
            </w:r>
            <w:r w:rsidR="00B91434" w:rsidRPr="00AC4E23">
              <w:rPr>
                <w:rFonts w:asciiTheme="majorHAnsi" w:hAnsiTheme="majorHAnsi"/>
                <w:i/>
              </w:rPr>
              <w:t>%</w:t>
            </w:r>
          </w:p>
        </w:tc>
      </w:tr>
      <w:tr w:rsidR="00B91434" w:rsidRPr="00AC4E23" w14:paraId="38972521" w14:textId="77777777" w:rsidTr="009560BD">
        <w:tc>
          <w:tcPr>
            <w:tcW w:w="5580" w:type="dxa"/>
          </w:tcPr>
          <w:p w14:paraId="54612402" w14:textId="77777777" w:rsidR="00B91434" w:rsidRPr="00AC4E23" w:rsidRDefault="00B91434" w:rsidP="009560BD">
            <w:pPr>
              <w:rPr>
                <w:rFonts w:asciiTheme="majorHAnsi" w:hAnsiTheme="majorHAnsi"/>
              </w:rPr>
            </w:pPr>
            <w:r w:rsidRPr="00AC4E23">
              <w:rPr>
                <w:rFonts w:asciiTheme="majorHAnsi" w:hAnsiTheme="majorHAnsi"/>
              </w:rPr>
              <w:t>Average of program quality</w:t>
            </w:r>
          </w:p>
        </w:tc>
        <w:tc>
          <w:tcPr>
            <w:tcW w:w="5210" w:type="dxa"/>
          </w:tcPr>
          <w:p w14:paraId="2DAF492E" w14:textId="2320C7BD" w:rsidR="00B91434" w:rsidRPr="00AC4E23" w:rsidRDefault="00B91434" w:rsidP="009560BD">
            <w:pPr>
              <w:rPr>
                <w:rFonts w:asciiTheme="majorHAnsi" w:hAnsiTheme="majorHAnsi"/>
              </w:rPr>
            </w:pPr>
            <w:r>
              <w:rPr>
                <w:rFonts w:asciiTheme="majorHAnsi" w:hAnsiTheme="majorHAnsi"/>
              </w:rPr>
              <w:t xml:space="preserve"> </w:t>
            </w:r>
            <w:r w:rsidR="00D41B01">
              <w:rPr>
                <w:rFonts w:asciiTheme="majorHAnsi" w:hAnsiTheme="majorHAnsi"/>
              </w:rPr>
              <w:t xml:space="preserve">3.6 </w:t>
            </w:r>
            <w:r w:rsidRPr="00AC4E23">
              <w:rPr>
                <w:rFonts w:asciiTheme="majorHAnsi" w:hAnsiTheme="majorHAnsi"/>
              </w:rPr>
              <w:t xml:space="preserve">out of </w:t>
            </w:r>
            <w:r w:rsidR="00D41B01">
              <w:rPr>
                <w:rFonts w:asciiTheme="majorHAnsi" w:hAnsiTheme="majorHAnsi"/>
              </w:rPr>
              <w:t>4</w:t>
            </w:r>
            <w:r w:rsidRPr="00AC4E23">
              <w:rPr>
                <w:rFonts w:asciiTheme="majorHAnsi" w:hAnsiTheme="majorHAnsi"/>
              </w:rPr>
              <w:t>.00</w:t>
            </w:r>
          </w:p>
        </w:tc>
      </w:tr>
      <w:tr w:rsidR="00B91434" w:rsidRPr="00AC4E23" w14:paraId="2C178308" w14:textId="77777777" w:rsidTr="009560BD">
        <w:tc>
          <w:tcPr>
            <w:tcW w:w="5580" w:type="dxa"/>
          </w:tcPr>
          <w:p w14:paraId="19783E67" w14:textId="77777777" w:rsidR="00B91434" w:rsidRPr="00AC4E23" w:rsidRDefault="00B91434" w:rsidP="009560BD">
            <w:pPr>
              <w:rPr>
                <w:rFonts w:asciiTheme="majorHAnsi" w:hAnsiTheme="majorHAnsi"/>
              </w:rPr>
            </w:pPr>
            <w:r w:rsidRPr="00693CEB">
              <w:t>Employ culturally responsive teaching strategies to provide entry points for all learners</w:t>
            </w:r>
          </w:p>
        </w:tc>
        <w:tc>
          <w:tcPr>
            <w:tcW w:w="5210" w:type="dxa"/>
          </w:tcPr>
          <w:p w14:paraId="34FEBFF9" w14:textId="20BDFE98" w:rsidR="00B91434" w:rsidRPr="00AC4E23" w:rsidRDefault="00B91434" w:rsidP="009560BD">
            <w:pPr>
              <w:rPr>
                <w:rFonts w:asciiTheme="majorHAnsi" w:hAnsiTheme="majorHAnsi"/>
              </w:rPr>
            </w:pPr>
            <w:r>
              <w:rPr>
                <w:rFonts w:asciiTheme="majorHAnsi" w:hAnsiTheme="majorHAnsi"/>
              </w:rPr>
              <w:t xml:space="preserve">  </w:t>
            </w:r>
            <w:r w:rsidR="00697B2C">
              <w:rPr>
                <w:rFonts w:asciiTheme="majorHAnsi" w:hAnsiTheme="majorHAnsi"/>
              </w:rPr>
              <w:t xml:space="preserve">3.75 </w:t>
            </w:r>
            <w:r w:rsidRPr="00AC4E23">
              <w:rPr>
                <w:rFonts w:asciiTheme="majorHAnsi" w:hAnsiTheme="majorHAnsi"/>
              </w:rPr>
              <w:t xml:space="preserve">out of </w:t>
            </w:r>
            <w:r w:rsidR="00D41B01">
              <w:rPr>
                <w:rFonts w:asciiTheme="majorHAnsi" w:hAnsiTheme="majorHAnsi"/>
              </w:rPr>
              <w:t>4</w:t>
            </w:r>
            <w:r w:rsidRPr="00AC4E23">
              <w:rPr>
                <w:rFonts w:asciiTheme="majorHAnsi" w:hAnsiTheme="majorHAnsi"/>
              </w:rPr>
              <w:t>.00</w:t>
            </w:r>
          </w:p>
        </w:tc>
      </w:tr>
      <w:tr w:rsidR="00B91434" w:rsidRPr="00AC4E23" w14:paraId="5AD3724E" w14:textId="77777777" w:rsidTr="009560BD">
        <w:trPr>
          <w:trHeight w:val="20"/>
        </w:trPr>
        <w:tc>
          <w:tcPr>
            <w:tcW w:w="5580" w:type="dxa"/>
          </w:tcPr>
          <w:p w14:paraId="1D0AA000" w14:textId="77777777" w:rsidR="00B91434" w:rsidRPr="00AC4E23" w:rsidRDefault="00B91434" w:rsidP="009560BD">
            <w:pPr>
              <w:rPr>
                <w:rFonts w:asciiTheme="majorHAnsi" w:hAnsiTheme="majorHAnsi"/>
                <w:sz w:val="12"/>
              </w:rPr>
            </w:pPr>
          </w:p>
        </w:tc>
        <w:tc>
          <w:tcPr>
            <w:tcW w:w="5210" w:type="dxa"/>
          </w:tcPr>
          <w:p w14:paraId="3BA8EE87" w14:textId="77777777" w:rsidR="00B91434" w:rsidRPr="00AC4E23" w:rsidRDefault="00B91434" w:rsidP="009560BD">
            <w:pPr>
              <w:rPr>
                <w:rFonts w:asciiTheme="majorHAnsi" w:hAnsiTheme="majorHAnsi"/>
                <w:sz w:val="12"/>
              </w:rPr>
            </w:pPr>
          </w:p>
        </w:tc>
      </w:tr>
      <w:tr w:rsidR="00B91434" w:rsidRPr="00AC4E23" w14:paraId="374EBF95" w14:textId="77777777" w:rsidTr="009560BD">
        <w:trPr>
          <w:trHeight w:val="20"/>
        </w:trPr>
        <w:tc>
          <w:tcPr>
            <w:tcW w:w="5580" w:type="dxa"/>
          </w:tcPr>
          <w:p w14:paraId="7CD4FC30" w14:textId="77777777" w:rsidR="00B91434" w:rsidRPr="00AC4E23" w:rsidRDefault="00B91434" w:rsidP="009560BD">
            <w:pPr>
              <w:rPr>
                <w:rFonts w:asciiTheme="majorHAnsi" w:hAnsiTheme="majorHAnsi"/>
                <w:i/>
              </w:rPr>
            </w:pPr>
            <w:r w:rsidRPr="00AC4E23">
              <w:rPr>
                <w:rFonts w:asciiTheme="majorHAnsi" w:hAnsiTheme="majorHAnsi"/>
                <w:i/>
              </w:rPr>
              <w:t>Completer survey response rate</w:t>
            </w:r>
          </w:p>
        </w:tc>
        <w:tc>
          <w:tcPr>
            <w:tcW w:w="5210" w:type="dxa"/>
          </w:tcPr>
          <w:p w14:paraId="11DBC62F" w14:textId="611A9135" w:rsidR="00B91434" w:rsidRPr="00AC4E23" w:rsidRDefault="00BC5052" w:rsidP="009560BD">
            <w:pPr>
              <w:rPr>
                <w:rFonts w:asciiTheme="majorHAnsi" w:hAnsiTheme="majorHAnsi"/>
                <w:i/>
              </w:rPr>
            </w:pPr>
            <w:r>
              <w:rPr>
                <w:rFonts w:asciiTheme="majorHAnsi" w:hAnsiTheme="majorHAnsi"/>
                <w:i/>
              </w:rPr>
              <w:t>48</w:t>
            </w:r>
            <w:r w:rsidR="00B91434" w:rsidRPr="00AC4E23">
              <w:rPr>
                <w:rFonts w:asciiTheme="majorHAnsi" w:hAnsiTheme="majorHAnsi"/>
                <w:i/>
              </w:rPr>
              <w:t>%</w:t>
            </w:r>
          </w:p>
        </w:tc>
      </w:tr>
      <w:tr w:rsidR="00B91434" w:rsidRPr="00AC4E23" w14:paraId="7B7355DA" w14:textId="77777777" w:rsidTr="009560BD">
        <w:tc>
          <w:tcPr>
            <w:tcW w:w="5580" w:type="dxa"/>
          </w:tcPr>
          <w:p w14:paraId="63188E0B" w14:textId="77777777" w:rsidR="00B91434" w:rsidRPr="00AC4E23" w:rsidRDefault="00B91434" w:rsidP="009560BD">
            <w:pPr>
              <w:rPr>
                <w:rFonts w:asciiTheme="majorHAnsi" w:hAnsiTheme="majorHAnsi"/>
              </w:rPr>
            </w:pPr>
            <w:r w:rsidRPr="00AC4E23">
              <w:rPr>
                <w:rFonts w:asciiTheme="majorHAnsi" w:hAnsiTheme="majorHAnsi"/>
              </w:rPr>
              <w:t>Teaching in public or private school</w:t>
            </w:r>
          </w:p>
        </w:tc>
        <w:tc>
          <w:tcPr>
            <w:tcW w:w="5210" w:type="dxa"/>
          </w:tcPr>
          <w:p w14:paraId="400E30CF" w14:textId="67AF0BCD" w:rsidR="00B91434" w:rsidRPr="00AC4E23" w:rsidRDefault="002D535B" w:rsidP="009560BD">
            <w:pPr>
              <w:rPr>
                <w:rFonts w:asciiTheme="majorHAnsi" w:hAnsiTheme="majorHAnsi"/>
              </w:rPr>
            </w:pPr>
            <w:r>
              <w:rPr>
                <w:rFonts w:asciiTheme="majorHAnsi" w:hAnsiTheme="majorHAnsi"/>
              </w:rPr>
              <w:t>100</w:t>
            </w:r>
            <w:r w:rsidR="00B91434" w:rsidRPr="00AC4E23">
              <w:rPr>
                <w:rFonts w:asciiTheme="majorHAnsi" w:hAnsiTheme="majorHAnsi"/>
              </w:rPr>
              <w:t>%</w:t>
            </w:r>
          </w:p>
        </w:tc>
      </w:tr>
      <w:tr w:rsidR="00B91434" w:rsidRPr="00AC4E23" w14:paraId="1E8EF91F" w14:textId="77777777" w:rsidTr="009560BD">
        <w:tc>
          <w:tcPr>
            <w:tcW w:w="5580" w:type="dxa"/>
          </w:tcPr>
          <w:p w14:paraId="12B1988A" w14:textId="77777777" w:rsidR="00B91434" w:rsidRPr="00AC4E23" w:rsidRDefault="00B91434" w:rsidP="009560BD">
            <w:pPr>
              <w:rPr>
                <w:rFonts w:asciiTheme="majorHAnsi" w:hAnsiTheme="majorHAnsi"/>
              </w:rPr>
            </w:pPr>
            <w:r w:rsidRPr="00AC4E23">
              <w:rPr>
                <w:rFonts w:asciiTheme="majorHAnsi" w:hAnsiTheme="majorHAnsi"/>
              </w:rPr>
              <w:t>Substitute teaching</w:t>
            </w:r>
          </w:p>
        </w:tc>
        <w:tc>
          <w:tcPr>
            <w:tcW w:w="5210" w:type="dxa"/>
          </w:tcPr>
          <w:p w14:paraId="4235A1DA" w14:textId="41649CED" w:rsidR="00B91434" w:rsidRPr="00AC4E23" w:rsidRDefault="002D535B" w:rsidP="009560BD">
            <w:pPr>
              <w:rPr>
                <w:rFonts w:asciiTheme="majorHAnsi" w:hAnsiTheme="majorHAnsi"/>
              </w:rPr>
            </w:pPr>
            <w:r>
              <w:rPr>
                <w:rFonts w:asciiTheme="majorHAnsi" w:hAnsiTheme="majorHAnsi"/>
              </w:rPr>
              <w:t>0</w:t>
            </w:r>
            <w:r w:rsidR="00B91434" w:rsidRPr="00AC4E23">
              <w:rPr>
                <w:rFonts w:asciiTheme="majorHAnsi" w:hAnsiTheme="majorHAnsi"/>
              </w:rPr>
              <w:t>%</w:t>
            </w:r>
          </w:p>
        </w:tc>
      </w:tr>
      <w:tr w:rsidR="00B91434" w:rsidRPr="00AC4E23" w14:paraId="398105CC" w14:textId="77777777" w:rsidTr="009560BD">
        <w:tc>
          <w:tcPr>
            <w:tcW w:w="5580" w:type="dxa"/>
          </w:tcPr>
          <w:p w14:paraId="6DF7D454" w14:textId="77777777" w:rsidR="00B91434" w:rsidRPr="00AC4E23" w:rsidRDefault="00B91434" w:rsidP="009560BD">
            <w:pPr>
              <w:rPr>
                <w:rFonts w:asciiTheme="majorHAnsi" w:hAnsiTheme="majorHAnsi"/>
              </w:rPr>
            </w:pPr>
            <w:r w:rsidRPr="00AC4E23">
              <w:rPr>
                <w:rFonts w:asciiTheme="majorHAnsi" w:hAnsiTheme="majorHAnsi"/>
              </w:rPr>
              <w:t>Other employment</w:t>
            </w:r>
          </w:p>
        </w:tc>
        <w:tc>
          <w:tcPr>
            <w:tcW w:w="5210" w:type="dxa"/>
          </w:tcPr>
          <w:p w14:paraId="579991F3" w14:textId="4BE507B0" w:rsidR="00B91434" w:rsidRPr="00AC4E23" w:rsidRDefault="002D535B" w:rsidP="009560BD">
            <w:pPr>
              <w:rPr>
                <w:rFonts w:asciiTheme="majorHAnsi" w:hAnsiTheme="majorHAnsi"/>
              </w:rPr>
            </w:pPr>
            <w:r>
              <w:rPr>
                <w:rFonts w:asciiTheme="majorHAnsi" w:hAnsiTheme="majorHAnsi"/>
              </w:rPr>
              <w:t>0</w:t>
            </w:r>
            <w:r w:rsidR="00B91434" w:rsidRPr="00AC4E23">
              <w:rPr>
                <w:rFonts w:asciiTheme="majorHAnsi" w:hAnsiTheme="majorHAnsi"/>
              </w:rPr>
              <w:t>%</w:t>
            </w:r>
          </w:p>
        </w:tc>
      </w:tr>
      <w:tr w:rsidR="00B91434" w:rsidRPr="00AC4E23" w14:paraId="1BC46C09" w14:textId="77777777" w:rsidTr="009560BD">
        <w:tc>
          <w:tcPr>
            <w:tcW w:w="5580" w:type="dxa"/>
          </w:tcPr>
          <w:p w14:paraId="25C839E1" w14:textId="77777777" w:rsidR="00B91434" w:rsidRPr="00AC4E23" w:rsidRDefault="00B91434" w:rsidP="009560BD">
            <w:pPr>
              <w:rPr>
                <w:rFonts w:asciiTheme="majorHAnsi" w:hAnsiTheme="majorHAnsi"/>
              </w:rPr>
            </w:pPr>
            <w:r w:rsidRPr="00AC4E23">
              <w:rPr>
                <w:rFonts w:asciiTheme="majorHAnsi" w:hAnsiTheme="majorHAnsi"/>
              </w:rPr>
              <w:t>Sample districts</w:t>
            </w:r>
          </w:p>
        </w:tc>
        <w:tc>
          <w:tcPr>
            <w:tcW w:w="5210" w:type="dxa"/>
          </w:tcPr>
          <w:p w14:paraId="0D612D41" w14:textId="646DCDAE" w:rsidR="00B91434" w:rsidRDefault="002D535B" w:rsidP="009560BD">
            <w:pPr>
              <w:rPr>
                <w:rFonts w:asciiTheme="majorHAnsi" w:hAnsiTheme="majorHAnsi"/>
                <w:lang w:eastAsia="zh-CN"/>
              </w:rPr>
            </w:pPr>
            <w:r>
              <w:rPr>
                <w:rFonts w:asciiTheme="majorHAnsi" w:hAnsiTheme="majorHAnsi"/>
                <w:lang w:eastAsia="zh-CN"/>
              </w:rPr>
              <w:t>Kent, Everett, Lk. Washington, Wenatchee, Vancouver</w:t>
            </w:r>
          </w:p>
          <w:p w14:paraId="6411D926" w14:textId="77777777" w:rsidR="00B91434" w:rsidRPr="00AC4E23" w:rsidRDefault="00B91434" w:rsidP="009560BD">
            <w:pPr>
              <w:rPr>
                <w:rFonts w:asciiTheme="majorHAnsi" w:hAnsiTheme="majorHAnsi"/>
                <w:lang w:eastAsia="zh-CN"/>
              </w:rPr>
            </w:pPr>
          </w:p>
        </w:tc>
      </w:tr>
    </w:tbl>
    <w:p w14:paraId="233CF545" w14:textId="10A9EAA4" w:rsidR="00E855A9" w:rsidRPr="00AC4E23" w:rsidRDefault="00E855A9" w:rsidP="00E855A9">
      <w:pPr>
        <w:pStyle w:val="Heading3"/>
        <w:spacing w:before="0"/>
        <w:rPr>
          <w:color w:val="7A0000"/>
          <w:sz w:val="22"/>
          <w:szCs w:val="22"/>
        </w:rPr>
      </w:pPr>
      <w:r w:rsidRPr="00AC4E23">
        <w:rPr>
          <w:color w:val="7A0000"/>
          <w:sz w:val="22"/>
          <w:szCs w:val="22"/>
        </w:rPr>
        <w:t>Master of Arts in Teaching –MAT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3AFBADEF" w14:textId="77777777" w:rsidTr="00511DBE">
        <w:tc>
          <w:tcPr>
            <w:tcW w:w="5580" w:type="dxa"/>
          </w:tcPr>
          <w:p w14:paraId="749A2DDB" w14:textId="77777777" w:rsidR="00E855A9" w:rsidRPr="00AC4E23" w:rsidRDefault="00E855A9" w:rsidP="00511DBE">
            <w:pPr>
              <w:rPr>
                <w:rFonts w:asciiTheme="majorHAnsi" w:hAnsiTheme="majorHAnsi"/>
                <w:sz w:val="12"/>
              </w:rPr>
            </w:pPr>
          </w:p>
        </w:tc>
        <w:tc>
          <w:tcPr>
            <w:tcW w:w="5210" w:type="dxa"/>
          </w:tcPr>
          <w:p w14:paraId="59DE29EF" w14:textId="77777777" w:rsidR="00E855A9" w:rsidRPr="00AC4E23" w:rsidRDefault="00E855A9" w:rsidP="00511DBE">
            <w:pPr>
              <w:rPr>
                <w:rFonts w:asciiTheme="majorHAnsi" w:hAnsiTheme="majorHAnsi"/>
                <w:sz w:val="12"/>
              </w:rPr>
            </w:pPr>
          </w:p>
        </w:tc>
      </w:tr>
      <w:tr w:rsidR="00E855A9" w:rsidRPr="00AC4E23" w14:paraId="1AE06BD7" w14:textId="77777777" w:rsidTr="00511DBE">
        <w:tc>
          <w:tcPr>
            <w:tcW w:w="5580" w:type="dxa"/>
          </w:tcPr>
          <w:p w14:paraId="644C8A2E"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675DF72D" w14:textId="0BD256C8" w:rsidR="00E855A9" w:rsidRPr="00AC4E23" w:rsidRDefault="00B755A1" w:rsidP="00511DBE">
            <w:pPr>
              <w:rPr>
                <w:rFonts w:asciiTheme="majorHAnsi" w:hAnsiTheme="majorHAnsi"/>
                <w:i/>
              </w:rPr>
            </w:pPr>
            <w:r>
              <w:rPr>
                <w:rFonts w:asciiTheme="majorHAnsi" w:hAnsiTheme="majorHAnsi"/>
                <w:i/>
              </w:rPr>
              <w:t>83</w:t>
            </w:r>
            <w:r w:rsidR="00E855A9" w:rsidRPr="00AC4E23">
              <w:rPr>
                <w:rFonts w:asciiTheme="majorHAnsi" w:hAnsiTheme="majorHAnsi"/>
                <w:i/>
              </w:rPr>
              <w:t>%</w:t>
            </w:r>
          </w:p>
        </w:tc>
      </w:tr>
      <w:tr w:rsidR="00E855A9" w:rsidRPr="00AC4E23" w14:paraId="2B2F6E40" w14:textId="77777777" w:rsidTr="00511DBE">
        <w:tc>
          <w:tcPr>
            <w:tcW w:w="5580" w:type="dxa"/>
          </w:tcPr>
          <w:p w14:paraId="2E95DF90"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46AE6397" w14:textId="7DE41756" w:rsidR="00E855A9" w:rsidRPr="00AC4E23" w:rsidRDefault="00143746" w:rsidP="00511DBE">
            <w:pPr>
              <w:rPr>
                <w:rFonts w:asciiTheme="majorHAnsi" w:hAnsiTheme="majorHAnsi"/>
              </w:rPr>
            </w:pPr>
            <w:r>
              <w:rPr>
                <w:rFonts w:asciiTheme="majorHAnsi" w:hAnsiTheme="majorHAnsi"/>
              </w:rPr>
              <w:t>3.4</w:t>
            </w:r>
            <w:r w:rsidR="00E855A9">
              <w:rPr>
                <w:rFonts w:asciiTheme="majorHAnsi" w:hAnsiTheme="majorHAnsi"/>
              </w:rPr>
              <w:t xml:space="preserve"> </w:t>
            </w:r>
            <w:r w:rsidR="00E855A9" w:rsidRPr="00AC4E23">
              <w:rPr>
                <w:rFonts w:asciiTheme="majorHAnsi" w:hAnsiTheme="majorHAnsi"/>
              </w:rPr>
              <w:t xml:space="preserve">out of </w:t>
            </w:r>
            <w:r>
              <w:rPr>
                <w:rFonts w:asciiTheme="majorHAnsi" w:hAnsiTheme="majorHAnsi"/>
              </w:rPr>
              <w:t>4</w:t>
            </w:r>
            <w:r w:rsidR="00E855A9" w:rsidRPr="00AC4E23">
              <w:rPr>
                <w:rFonts w:asciiTheme="majorHAnsi" w:hAnsiTheme="majorHAnsi"/>
              </w:rPr>
              <w:t>.00</w:t>
            </w:r>
          </w:p>
        </w:tc>
      </w:tr>
      <w:tr w:rsidR="00E855A9" w:rsidRPr="00AC4E23" w14:paraId="34ED1AC0" w14:textId="77777777" w:rsidTr="00511DBE">
        <w:tc>
          <w:tcPr>
            <w:tcW w:w="5580" w:type="dxa"/>
          </w:tcPr>
          <w:p w14:paraId="55A55149" w14:textId="77777777" w:rsidR="00E855A9" w:rsidRPr="00AC4E23" w:rsidRDefault="00E855A9" w:rsidP="00511DBE">
            <w:pPr>
              <w:rPr>
                <w:rFonts w:asciiTheme="majorHAnsi" w:hAnsiTheme="majorHAnsi"/>
              </w:rPr>
            </w:pPr>
            <w:r w:rsidRPr="00693CEB">
              <w:t>Employ culturally responsive teaching strategies to provide entry points for all learners</w:t>
            </w:r>
          </w:p>
        </w:tc>
        <w:tc>
          <w:tcPr>
            <w:tcW w:w="5210" w:type="dxa"/>
          </w:tcPr>
          <w:p w14:paraId="422C34A9" w14:textId="25C243CF" w:rsidR="00E855A9" w:rsidRPr="00AC4E23" w:rsidRDefault="00A01ED2" w:rsidP="00511DBE">
            <w:pPr>
              <w:rPr>
                <w:rFonts w:asciiTheme="majorHAnsi" w:hAnsiTheme="majorHAnsi"/>
              </w:rPr>
            </w:pPr>
            <w:r>
              <w:rPr>
                <w:rFonts w:asciiTheme="majorHAnsi" w:hAnsiTheme="majorHAnsi"/>
              </w:rPr>
              <w:t>3.6</w:t>
            </w:r>
            <w:r w:rsidR="00E855A9">
              <w:rPr>
                <w:rFonts w:asciiTheme="majorHAnsi" w:hAnsiTheme="majorHAnsi"/>
              </w:rPr>
              <w:t xml:space="preserve"> </w:t>
            </w:r>
            <w:r w:rsidR="00E855A9" w:rsidRPr="00AC4E23">
              <w:rPr>
                <w:rFonts w:asciiTheme="majorHAnsi" w:hAnsiTheme="majorHAnsi"/>
              </w:rPr>
              <w:t xml:space="preserve">out of </w:t>
            </w:r>
            <w:r w:rsidR="00143746">
              <w:rPr>
                <w:rFonts w:asciiTheme="majorHAnsi" w:hAnsiTheme="majorHAnsi"/>
              </w:rPr>
              <w:t>4</w:t>
            </w:r>
            <w:r w:rsidR="00E855A9" w:rsidRPr="00AC4E23">
              <w:rPr>
                <w:rFonts w:asciiTheme="majorHAnsi" w:hAnsiTheme="majorHAnsi"/>
              </w:rPr>
              <w:t>.00</w:t>
            </w:r>
          </w:p>
        </w:tc>
      </w:tr>
      <w:tr w:rsidR="00E855A9" w:rsidRPr="00AC4E23" w14:paraId="3B953B86" w14:textId="77777777" w:rsidTr="00511DBE">
        <w:trPr>
          <w:trHeight w:val="20"/>
        </w:trPr>
        <w:tc>
          <w:tcPr>
            <w:tcW w:w="5580" w:type="dxa"/>
          </w:tcPr>
          <w:p w14:paraId="07280C0C" w14:textId="77777777" w:rsidR="00E855A9" w:rsidRPr="00AC4E23" w:rsidRDefault="00E855A9" w:rsidP="00511DBE">
            <w:pPr>
              <w:rPr>
                <w:rFonts w:asciiTheme="majorHAnsi" w:hAnsiTheme="majorHAnsi"/>
                <w:sz w:val="12"/>
              </w:rPr>
            </w:pPr>
          </w:p>
        </w:tc>
        <w:tc>
          <w:tcPr>
            <w:tcW w:w="5210" w:type="dxa"/>
          </w:tcPr>
          <w:p w14:paraId="2662E919" w14:textId="77777777" w:rsidR="00E855A9" w:rsidRPr="00AC4E23" w:rsidRDefault="00E855A9" w:rsidP="00511DBE">
            <w:pPr>
              <w:rPr>
                <w:rFonts w:asciiTheme="majorHAnsi" w:hAnsiTheme="majorHAnsi"/>
                <w:sz w:val="12"/>
              </w:rPr>
            </w:pPr>
          </w:p>
        </w:tc>
      </w:tr>
      <w:tr w:rsidR="00E855A9" w:rsidRPr="00AC4E23" w14:paraId="4871CAB9" w14:textId="77777777" w:rsidTr="00511DBE">
        <w:trPr>
          <w:trHeight w:val="20"/>
        </w:trPr>
        <w:tc>
          <w:tcPr>
            <w:tcW w:w="5580" w:type="dxa"/>
          </w:tcPr>
          <w:p w14:paraId="67195C8B"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53002AAB" w14:textId="0EECF4C4" w:rsidR="00E855A9" w:rsidRPr="00AC4E23" w:rsidRDefault="006F3909" w:rsidP="00511DBE">
            <w:pPr>
              <w:rPr>
                <w:rFonts w:asciiTheme="majorHAnsi" w:hAnsiTheme="majorHAnsi"/>
                <w:i/>
              </w:rPr>
            </w:pPr>
            <w:r>
              <w:rPr>
                <w:rFonts w:asciiTheme="majorHAnsi" w:hAnsiTheme="majorHAnsi"/>
                <w:i/>
              </w:rPr>
              <w:t>69.5</w:t>
            </w:r>
            <w:r w:rsidR="00E855A9" w:rsidRPr="00AC4E23">
              <w:rPr>
                <w:rFonts w:asciiTheme="majorHAnsi" w:hAnsiTheme="majorHAnsi"/>
                <w:i/>
              </w:rPr>
              <w:t>%</w:t>
            </w:r>
          </w:p>
        </w:tc>
      </w:tr>
      <w:tr w:rsidR="00E855A9" w:rsidRPr="00AC4E23" w14:paraId="18B9CF5A" w14:textId="77777777" w:rsidTr="00511DBE">
        <w:tc>
          <w:tcPr>
            <w:tcW w:w="5580" w:type="dxa"/>
          </w:tcPr>
          <w:p w14:paraId="507AE490"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159F3B7C" w14:textId="6565530F" w:rsidR="00E855A9" w:rsidRPr="00AC4E23" w:rsidRDefault="00DE11C2" w:rsidP="00511DBE">
            <w:pPr>
              <w:rPr>
                <w:rFonts w:asciiTheme="majorHAnsi" w:hAnsiTheme="majorHAnsi"/>
              </w:rPr>
            </w:pPr>
            <w:r>
              <w:rPr>
                <w:rFonts w:asciiTheme="majorHAnsi" w:hAnsiTheme="majorHAnsi"/>
              </w:rPr>
              <w:t>75</w:t>
            </w:r>
            <w:r w:rsidR="00E855A9" w:rsidRPr="00AC4E23">
              <w:rPr>
                <w:rFonts w:asciiTheme="majorHAnsi" w:hAnsiTheme="majorHAnsi"/>
              </w:rPr>
              <w:t>%</w:t>
            </w:r>
          </w:p>
        </w:tc>
      </w:tr>
      <w:tr w:rsidR="00E855A9" w:rsidRPr="00AC4E23" w14:paraId="0D6C21B3" w14:textId="77777777" w:rsidTr="00511DBE">
        <w:tc>
          <w:tcPr>
            <w:tcW w:w="5580" w:type="dxa"/>
          </w:tcPr>
          <w:p w14:paraId="2B54783A"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62951C50" w14:textId="3B3F148E" w:rsidR="00E855A9" w:rsidRPr="00AC4E23" w:rsidRDefault="00240E2A" w:rsidP="00511DBE">
            <w:pPr>
              <w:rPr>
                <w:rFonts w:asciiTheme="majorHAnsi" w:hAnsiTheme="majorHAnsi"/>
              </w:rPr>
            </w:pPr>
            <w:r>
              <w:rPr>
                <w:rFonts w:asciiTheme="majorHAnsi" w:hAnsiTheme="majorHAnsi"/>
              </w:rPr>
              <w:t>18.7</w:t>
            </w:r>
            <w:r w:rsidR="00E855A9" w:rsidRPr="00AC4E23">
              <w:rPr>
                <w:rFonts w:asciiTheme="majorHAnsi" w:hAnsiTheme="majorHAnsi"/>
              </w:rPr>
              <w:t>%</w:t>
            </w:r>
          </w:p>
        </w:tc>
      </w:tr>
      <w:tr w:rsidR="00E855A9" w:rsidRPr="00AC4E23" w14:paraId="7F778572" w14:textId="77777777" w:rsidTr="00511DBE">
        <w:tc>
          <w:tcPr>
            <w:tcW w:w="5580" w:type="dxa"/>
          </w:tcPr>
          <w:p w14:paraId="08559471"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562C604E" w14:textId="6C6C69D8" w:rsidR="00E855A9" w:rsidRPr="00AC4E23" w:rsidRDefault="0071338D" w:rsidP="00511DBE">
            <w:pPr>
              <w:rPr>
                <w:rFonts w:asciiTheme="majorHAnsi" w:hAnsiTheme="majorHAnsi"/>
              </w:rPr>
            </w:pPr>
            <w:r>
              <w:rPr>
                <w:rFonts w:asciiTheme="majorHAnsi" w:hAnsiTheme="majorHAnsi"/>
              </w:rPr>
              <w:t>1</w:t>
            </w:r>
            <w:r w:rsidR="00E855A9" w:rsidRPr="00AC4E23">
              <w:rPr>
                <w:rFonts w:asciiTheme="majorHAnsi" w:hAnsiTheme="majorHAnsi"/>
              </w:rPr>
              <w:t>%</w:t>
            </w:r>
          </w:p>
        </w:tc>
      </w:tr>
      <w:tr w:rsidR="00E855A9" w:rsidRPr="00AC4E23" w14:paraId="6E144006" w14:textId="77777777" w:rsidTr="00511DBE">
        <w:tc>
          <w:tcPr>
            <w:tcW w:w="5580" w:type="dxa"/>
          </w:tcPr>
          <w:p w14:paraId="274762F2"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78ABB38E" w14:textId="57A2D8EB" w:rsidR="00E855A9" w:rsidRPr="00AC4E23" w:rsidRDefault="0071338D" w:rsidP="00511DBE">
            <w:pPr>
              <w:rPr>
                <w:rFonts w:asciiTheme="majorHAnsi" w:hAnsiTheme="majorHAnsi"/>
              </w:rPr>
            </w:pPr>
            <w:r>
              <w:rPr>
                <w:rFonts w:asciiTheme="majorHAnsi" w:hAnsiTheme="majorHAnsi"/>
              </w:rPr>
              <w:t xml:space="preserve">Seattle, Northshore, Bellevue Federal </w:t>
            </w:r>
            <w:r w:rsidR="003B37AA">
              <w:rPr>
                <w:rFonts w:asciiTheme="majorHAnsi" w:hAnsiTheme="majorHAnsi"/>
              </w:rPr>
              <w:t>W</w:t>
            </w:r>
            <w:r>
              <w:rPr>
                <w:rFonts w:asciiTheme="majorHAnsi" w:hAnsiTheme="majorHAnsi"/>
              </w:rPr>
              <w:t>ay</w:t>
            </w:r>
          </w:p>
        </w:tc>
      </w:tr>
    </w:tbl>
    <w:p w14:paraId="19E926AF" w14:textId="4951AFDD" w:rsidR="00E855A9" w:rsidRDefault="00E855A9" w:rsidP="00E855A9">
      <w:pPr>
        <w:spacing w:after="0"/>
        <w:rPr>
          <w:rFonts w:asciiTheme="majorHAnsi" w:hAnsiTheme="majorHAnsi"/>
        </w:rPr>
      </w:pPr>
    </w:p>
    <w:p w14:paraId="213ED1D2" w14:textId="4F8C3307" w:rsidR="00B91434" w:rsidRPr="00AC4E23" w:rsidRDefault="00B91434" w:rsidP="00B91434">
      <w:pPr>
        <w:pStyle w:val="Heading3"/>
        <w:spacing w:before="0"/>
        <w:rPr>
          <w:color w:val="7A0000"/>
          <w:sz w:val="22"/>
          <w:szCs w:val="22"/>
        </w:rPr>
      </w:pPr>
      <w:r w:rsidRPr="00AC4E23">
        <w:rPr>
          <w:color w:val="7A0000"/>
          <w:sz w:val="22"/>
          <w:szCs w:val="22"/>
        </w:rPr>
        <w:t>Master of Arts in Teaching</w:t>
      </w:r>
      <w:r>
        <w:rPr>
          <w:color w:val="7A0000"/>
          <w:sz w:val="22"/>
          <w:szCs w:val="22"/>
        </w:rPr>
        <w:t xml:space="preserve"> Online</w:t>
      </w:r>
      <w:r w:rsidRPr="00AC4E23">
        <w:rPr>
          <w:color w:val="7A0000"/>
          <w:sz w:val="22"/>
          <w:szCs w:val="22"/>
        </w:rPr>
        <w:t xml:space="preserve"> –MAT</w:t>
      </w:r>
      <w:r>
        <w:rPr>
          <w:color w:val="7A0000"/>
          <w:sz w:val="22"/>
          <w:szCs w:val="22"/>
        </w:rPr>
        <w:t>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B91434" w:rsidRPr="00AC4E23" w14:paraId="470B9C8E" w14:textId="77777777" w:rsidTr="009560BD">
        <w:tc>
          <w:tcPr>
            <w:tcW w:w="5580" w:type="dxa"/>
          </w:tcPr>
          <w:p w14:paraId="4550E313" w14:textId="77777777" w:rsidR="00B91434" w:rsidRPr="00AC4E23" w:rsidRDefault="00B91434" w:rsidP="009560BD">
            <w:pPr>
              <w:rPr>
                <w:rFonts w:asciiTheme="majorHAnsi" w:hAnsiTheme="majorHAnsi"/>
                <w:sz w:val="12"/>
              </w:rPr>
            </w:pPr>
          </w:p>
        </w:tc>
        <w:tc>
          <w:tcPr>
            <w:tcW w:w="5210" w:type="dxa"/>
          </w:tcPr>
          <w:p w14:paraId="4B2434D5" w14:textId="77777777" w:rsidR="00B91434" w:rsidRPr="00AC4E23" w:rsidRDefault="00B91434" w:rsidP="009560BD">
            <w:pPr>
              <w:rPr>
                <w:rFonts w:asciiTheme="majorHAnsi" w:hAnsiTheme="majorHAnsi"/>
                <w:sz w:val="12"/>
              </w:rPr>
            </w:pPr>
          </w:p>
        </w:tc>
      </w:tr>
      <w:tr w:rsidR="00B91434" w:rsidRPr="00AC4E23" w14:paraId="4162576D" w14:textId="77777777" w:rsidTr="009560BD">
        <w:tc>
          <w:tcPr>
            <w:tcW w:w="5580" w:type="dxa"/>
          </w:tcPr>
          <w:p w14:paraId="2381D0E0" w14:textId="77777777" w:rsidR="00B91434" w:rsidRPr="00AC4E23" w:rsidRDefault="00B91434" w:rsidP="009560BD">
            <w:pPr>
              <w:rPr>
                <w:rFonts w:asciiTheme="majorHAnsi" w:hAnsiTheme="majorHAnsi"/>
                <w:i/>
              </w:rPr>
            </w:pPr>
            <w:r w:rsidRPr="00AC4E23">
              <w:rPr>
                <w:rFonts w:asciiTheme="majorHAnsi" w:hAnsiTheme="majorHAnsi"/>
                <w:i/>
              </w:rPr>
              <w:t>End-of-program survey response rate</w:t>
            </w:r>
          </w:p>
        </w:tc>
        <w:tc>
          <w:tcPr>
            <w:tcW w:w="5210" w:type="dxa"/>
          </w:tcPr>
          <w:p w14:paraId="4636DA52" w14:textId="4E872CBD" w:rsidR="00B91434" w:rsidRPr="00AC4E23" w:rsidRDefault="003B37AA" w:rsidP="009560BD">
            <w:pPr>
              <w:rPr>
                <w:rFonts w:asciiTheme="majorHAnsi" w:hAnsiTheme="majorHAnsi"/>
                <w:i/>
              </w:rPr>
            </w:pPr>
            <w:r>
              <w:rPr>
                <w:rFonts w:asciiTheme="majorHAnsi" w:hAnsiTheme="majorHAnsi"/>
                <w:i/>
              </w:rPr>
              <w:t>NA</w:t>
            </w:r>
            <w:r w:rsidR="00B91434" w:rsidRPr="00AC4E23">
              <w:rPr>
                <w:rFonts w:asciiTheme="majorHAnsi" w:hAnsiTheme="majorHAnsi"/>
                <w:i/>
              </w:rPr>
              <w:t>%</w:t>
            </w:r>
          </w:p>
        </w:tc>
      </w:tr>
      <w:tr w:rsidR="00B91434" w:rsidRPr="00AC4E23" w14:paraId="5ED934AF" w14:textId="77777777" w:rsidTr="009560BD">
        <w:tc>
          <w:tcPr>
            <w:tcW w:w="5580" w:type="dxa"/>
          </w:tcPr>
          <w:p w14:paraId="74C0D00E" w14:textId="77777777" w:rsidR="00B91434" w:rsidRPr="00AC4E23" w:rsidRDefault="00B91434" w:rsidP="009560BD">
            <w:pPr>
              <w:rPr>
                <w:rFonts w:asciiTheme="majorHAnsi" w:hAnsiTheme="majorHAnsi"/>
              </w:rPr>
            </w:pPr>
            <w:r w:rsidRPr="00AC4E23">
              <w:rPr>
                <w:rFonts w:asciiTheme="majorHAnsi" w:hAnsiTheme="majorHAnsi"/>
              </w:rPr>
              <w:t>Average of program quality</w:t>
            </w:r>
          </w:p>
        </w:tc>
        <w:tc>
          <w:tcPr>
            <w:tcW w:w="5210" w:type="dxa"/>
          </w:tcPr>
          <w:p w14:paraId="23FA92A9" w14:textId="77777777" w:rsidR="00B91434" w:rsidRPr="00AC4E23" w:rsidRDefault="00B91434" w:rsidP="009560BD">
            <w:pPr>
              <w:rPr>
                <w:rFonts w:asciiTheme="majorHAnsi" w:hAnsiTheme="majorHAnsi"/>
              </w:rPr>
            </w:pPr>
            <w:r>
              <w:rPr>
                <w:rFonts w:asciiTheme="majorHAnsi" w:hAnsiTheme="majorHAnsi"/>
              </w:rPr>
              <w:t xml:space="preserve"> </w:t>
            </w:r>
            <w:r w:rsidRPr="00AC4E23">
              <w:rPr>
                <w:rFonts w:asciiTheme="majorHAnsi" w:hAnsiTheme="majorHAnsi"/>
              </w:rPr>
              <w:t>out of 5.00</w:t>
            </w:r>
          </w:p>
        </w:tc>
      </w:tr>
      <w:tr w:rsidR="00B91434" w:rsidRPr="00AC4E23" w14:paraId="49E388E1" w14:textId="77777777" w:rsidTr="009560BD">
        <w:tc>
          <w:tcPr>
            <w:tcW w:w="5580" w:type="dxa"/>
          </w:tcPr>
          <w:p w14:paraId="4DC70EDE" w14:textId="77777777" w:rsidR="00B91434" w:rsidRPr="00AC4E23" w:rsidRDefault="00B91434" w:rsidP="009560BD">
            <w:pPr>
              <w:rPr>
                <w:rFonts w:asciiTheme="majorHAnsi" w:hAnsiTheme="majorHAnsi"/>
              </w:rPr>
            </w:pPr>
            <w:r w:rsidRPr="00693CEB">
              <w:t>Employ culturally responsive teaching strategies to provide entry points for all learners</w:t>
            </w:r>
          </w:p>
        </w:tc>
        <w:tc>
          <w:tcPr>
            <w:tcW w:w="5210" w:type="dxa"/>
          </w:tcPr>
          <w:p w14:paraId="689226B3" w14:textId="77777777" w:rsidR="00B91434" w:rsidRPr="00AC4E23" w:rsidRDefault="00B91434" w:rsidP="009560BD">
            <w:pPr>
              <w:rPr>
                <w:rFonts w:asciiTheme="majorHAnsi" w:hAnsiTheme="majorHAnsi"/>
              </w:rPr>
            </w:pPr>
            <w:r>
              <w:rPr>
                <w:rFonts w:asciiTheme="majorHAnsi" w:hAnsiTheme="majorHAnsi"/>
              </w:rPr>
              <w:t xml:space="preserve"> </w:t>
            </w:r>
            <w:r w:rsidRPr="00AC4E23">
              <w:rPr>
                <w:rFonts w:asciiTheme="majorHAnsi" w:hAnsiTheme="majorHAnsi"/>
              </w:rPr>
              <w:t>out of 5.00</w:t>
            </w:r>
          </w:p>
        </w:tc>
      </w:tr>
      <w:tr w:rsidR="00B91434" w:rsidRPr="00AC4E23" w14:paraId="1554A7DB" w14:textId="77777777" w:rsidTr="009560BD">
        <w:trPr>
          <w:trHeight w:val="20"/>
        </w:trPr>
        <w:tc>
          <w:tcPr>
            <w:tcW w:w="5580" w:type="dxa"/>
          </w:tcPr>
          <w:p w14:paraId="3906F023" w14:textId="77777777" w:rsidR="00B91434" w:rsidRPr="00AC4E23" w:rsidRDefault="00B91434" w:rsidP="009560BD">
            <w:pPr>
              <w:rPr>
                <w:rFonts w:asciiTheme="majorHAnsi" w:hAnsiTheme="majorHAnsi"/>
                <w:sz w:val="12"/>
              </w:rPr>
            </w:pPr>
          </w:p>
        </w:tc>
        <w:tc>
          <w:tcPr>
            <w:tcW w:w="5210" w:type="dxa"/>
          </w:tcPr>
          <w:p w14:paraId="5A3744BB" w14:textId="77777777" w:rsidR="00B91434" w:rsidRPr="00AC4E23" w:rsidRDefault="00B91434" w:rsidP="009560BD">
            <w:pPr>
              <w:rPr>
                <w:rFonts w:asciiTheme="majorHAnsi" w:hAnsiTheme="majorHAnsi"/>
                <w:sz w:val="12"/>
              </w:rPr>
            </w:pPr>
          </w:p>
        </w:tc>
      </w:tr>
      <w:tr w:rsidR="00B91434" w:rsidRPr="00AC4E23" w14:paraId="5C5CC4E2" w14:textId="77777777" w:rsidTr="009560BD">
        <w:trPr>
          <w:trHeight w:val="20"/>
        </w:trPr>
        <w:tc>
          <w:tcPr>
            <w:tcW w:w="5580" w:type="dxa"/>
          </w:tcPr>
          <w:p w14:paraId="6BB841F1" w14:textId="77777777" w:rsidR="00B91434" w:rsidRPr="00AC4E23" w:rsidRDefault="00B91434" w:rsidP="009560BD">
            <w:pPr>
              <w:rPr>
                <w:rFonts w:asciiTheme="majorHAnsi" w:hAnsiTheme="majorHAnsi"/>
                <w:i/>
              </w:rPr>
            </w:pPr>
            <w:r w:rsidRPr="00AC4E23">
              <w:rPr>
                <w:rFonts w:asciiTheme="majorHAnsi" w:hAnsiTheme="majorHAnsi"/>
                <w:i/>
              </w:rPr>
              <w:lastRenderedPageBreak/>
              <w:t>Completer survey response rate</w:t>
            </w:r>
          </w:p>
        </w:tc>
        <w:tc>
          <w:tcPr>
            <w:tcW w:w="5210" w:type="dxa"/>
          </w:tcPr>
          <w:p w14:paraId="16C69C09" w14:textId="77777777" w:rsidR="00B91434" w:rsidRPr="00AC4E23" w:rsidRDefault="00B91434" w:rsidP="009560BD">
            <w:pPr>
              <w:rPr>
                <w:rFonts w:asciiTheme="majorHAnsi" w:hAnsiTheme="majorHAnsi"/>
                <w:i/>
              </w:rPr>
            </w:pPr>
            <w:r w:rsidRPr="00AC4E23">
              <w:rPr>
                <w:rFonts w:asciiTheme="majorHAnsi" w:hAnsiTheme="majorHAnsi"/>
                <w:i/>
              </w:rPr>
              <w:t>%</w:t>
            </w:r>
          </w:p>
        </w:tc>
      </w:tr>
      <w:tr w:rsidR="00B91434" w:rsidRPr="00AC4E23" w14:paraId="6409D040" w14:textId="77777777" w:rsidTr="009560BD">
        <w:tc>
          <w:tcPr>
            <w:tcW w:w="5580" w:type="dxa"/>
          </w:tcPr>
          <w:p w14:paraId="6DF9F41B" w14:textId="77777777" w:rsidR="00B91434" w:rsidRPr="00AC4E23" w:rsidRDefault="00B91434" w:rsidP="009560BD">
            <w:pPr>
              <w:rPr>
                <w:rFonts w:asciiTheme="majorHAnsi" w:hAnsiTheme="majorHAnsi"/>
              </w:rPr>
            </w:pPr>
            <w:r w:rsidRPr="00AC4E23">
              <w:rPr>
                <w:rFonts w:asciiTheme="majorHAnsi" w:hAnsiTheme="majorHAnsi"/>
              </w:rPr>
              <w:t>Teaching in public or private school</w:t>
            </w:r>
          </w:p>
        </w:tc>
        <w:tc>
          <w:tcPr>
            <w:tcW w:w="5210" w:type="dxa"/>
          </w:tcPr>
          <w:p w14:paraId="2916A021" w14:textId="77777777" w:rsidR="00B91434" w:rsidRPr="00AC4E23" w:rsidRDefault="00B91434" w:rsidP="009560BD">
            <w:pPr>
              <w:rPr>
                <w:rFonts w:asciiTheme="majorHAnsi" w:hAnsiTheme="majorHAnsi"/>
              </w:rPr>
            </w:pPr>
            <w:r w:rsidRPr="00AC4E23">
              <w:rPr>
                <w:rFonts w:asciiTheme="majorHAnsi" w:hAnsiTheme="majorHAnsi"/>
              </w:rPr>
              <w:t>%</w:t>
            </w:r>
          </w:p>
        </w:tc>
      </w:tr>
      <w:tr w:rsidR="00B91434" w:rsidRPr="00AC4E23" w14:paraId="1CA52C20" w14:textId="77777777" w:rsidTr="009560BD">
        <w:tc>
          <w:tcPr>
            <w:tcW w:w="5580" w:type="dxa"/>
          </w:tcPr>
          <w:p w14:paraId="67872547" w14:textId="77777777" w:rsidR="00B91434" w:rsidRPr="00AC4E23" w:rsidRDefault="00B91434" w:rsidP="009560BD">
            <w:pPr>
              <w:rPr>
                <w:rFonts w:asciiTheme="majorHAnsi" w:hAnsiTheme="majorHAnsi"/>
              </w:rPr>
            </w:pPr>
            <w:r w:rsidRPr="00AC4E23">
              <w:rPr>
                <w:rFonts w:asciiTheme="majorHAnsi" w:hAnsiTheme="majorHAnsi"/>
              </w:rPr>
              <w:t>Substitute teaching</w:t>
            </w:r>
          </w:p>
        </w:tc>
        <w:tc>
          <w:tcPr>
            <w:tcW w:w="5210" w:type="dxa"/>
          </w:tcPr>
          <w:p w14:paraId="46AE0290" w14:textId="77777777" w:rsidR="00B91434" w:rsidRPr="00AC4E23" w:rsidRDefault="00B91434" w:rsidP="009560BD">
            <w:pPr>
              <w:rPr>
                <w:rFonts w:asciiTheme="majorHAnsi" w:hAnsiTheme="majorHAnsi"/>
              </w:rPr>
            </w:pPr>
            <w:r w:rsidRPr="00AC4E23">
              <w:rPr>
                <w:rFonts w:asciiTheme="majorHAnsi" w:hAnsiTheme="majorHAnsi"/>
              </w:rPr>
              <w:t>%</w:t>
            </w:r>
          </w:p>
        </w:tc>
      </w:tr>
      <w:tr w:rsidR="00B91434" w:rsidRPr="00AC4E23" w14:paraId="07B7171D" w14:textId="77777777" w:rsidTr="009560BD">
        <w:tc>
          <w:tcPr>
            <w:tcW w:w="5580" w:type="dxa"/>
          </w:tcPr>
          <w:p w14:paraId="079A8AFD" w14:textId="77777777" w:rsidR="00B91434" w:rsidRPr="00AC4E23" w:rsidRDefault="00B91434" w:rsidP="009560BD">
            <w:pPr>
              <w:rPr>
                <w:rFonts w:asciiTheme="majorHAnsi" w:hAnsiTheme="majorHAnsi"/>
              </w:rPr>
            </w:pPr>
            <w:r w:rsidRPr="00AC4E23">
              <w:rPr>
                <w:rFonts w:asciiTheme="majorHAnsi" w:hAnsiTheme="majorHAnsi"/>
              </w:rPr>
              <w:t>Other employment</w:t>
            </w:r>
          </w:p>
        </w:tc>
        <w:tc>
          <w:tcPr>
            <w:tcW w:w="5210" w:type="dxa"/>
          </w:tcPr>
          <w:p w14:paraId="4ED2CAB3" w14:textId="77777777" w:rsidR="00B91434" w:rsidRPr="00AC4E23" w:rsidRDefault="00B91434" w:rsidP="009560BD">
            <w:pPr>
              <w:rPr>
                <w:rFonts w:asciiTheme="majorHAnsi" w:hAnsiTheme="majorHAnsi"/>
              </w:rPr>
            </w:pPr>
            <w:r w:rsidRPr="00AC4E23">
              <w:rPr>
                <w:rFonts w:asciiTheme="majorHAnsi" w:hAnsiTheme="majorHAnsi"/>
              </w:rPr>
              <w:t>%</w:t>
            </w:r>
          </w:p>
        </w:tc>
      </w:tr>
      <w:tr w:rsidR="00B91434" w:rsidRPr="00AC4E23" w14:paraId="14226C3E" w14:textId="77777777" w:rsidTr="009560BD">
        <w:tc>
          <w:tcPr>
            <w:tcW w:w="5580" w:type="dxa"/>
          </w:tcPr>
          <w:p w14:paraId="15FE5E19" w14:textId="77777777" w:rsidR="00B91434" w:rsidRPr="00AC4E23" w:rsidRDefault="00B91434" w:rsidP="009560BD">
            <w:pPr>
              <w:rPr>
                <w:rFonts w:asciiTheme="majorHAnsi" w:hAnsiTheme="majorHAnsi"/>
              </w:rPr>
            </w:pPr>
            <w:r w:rsidRPr="00AC4E23">
              <w:rPr>
                <w:rFonts w:asciiTheme="majorHAnsi" w:hAnsiTheme="majorHAnsi"/>
              </w:rPr>
              <w:t>Sample districts</w:t>
            </w:r>
          </w:p>
        </w:tc>
        <w:tc>
          <w:tcPr>
            <w:tcW w:w="5210" w:type="dxa"/>
          </w:tcPr>
          <w:p w14:paraId="5A6C9F26" w14:textId="77777777" w:rsidR="00B91434" w:rsidRPr="00AC4E23" w:rsidRDefault="00B91434" w:rsidP="009560BD">
            <w:pPr>
              <w:rPr>
                <w:rFonts w:asciiTheme="majorHAnsi" w:hAnsiTheme="majorHAnsi"/>
              </w:rPr>
            </w:pPr>
          </w:p>
        </w:tc>
      </w:tr>
    </w:tbl>
    <w:p w14:paraId="5DD492D7" w14:textId="338114A0" w:rsidR="00B91434" w:rsidRDefault="00B91434" w:rsidP="00E855A9">
      <w:pPr>
        <w:spacing w:after="0"/>
        <w:rPr>
          <w:rFonts w:asciiTheme="majorHAnsi" w:hAnsiTheme="majorHAnsi"/>
        </w:rPr>
      </w:pPr>
    </w:p>
    <w:p w14:paraId="7A011CFB" w14:textId="00186F90" w:rsidR="00854079" w:rsidRDefault="00854079" w:rsidP="00E855A9">
      <w:pPr>
        <w:spacing w:after="0"/>
        <w:rPr>
          <w:rFonts w:asciiTheme="majorHAnsi" w:hAnsiTheme="majorHAnsi"/>
        </w:rPr>
      </w:pPr>
    </w:p>
    <w:p w14:paraId="789C07F6" w14:textId="12FAE172" w:rsidR="00854079" w:rsidRPr="00AC4E23" w:rsidRDefault="00854079" w:rsidP="00854079">
      <w:pPr>
        <w:pStyle w:val="Heading3"/>
        <w:spacing w:before="0"/>
        <w:rPr>
          <w:color w:val="7A0000"/>
          <w:sz w:val="22"/>
          <w:szCs w:val="22"/>
        </w:rPr>
      </w:pPr>
      <w:r>
        <w:rPr>
          <w:color w:val="7A0000"/>
          <w:sz w:val="22"/>
          <w:szCs w:val="22"/>
        </w:rPr>
        <w:t xml:space="preserve">Alternative Routes To </w:t>
      </w:r>
      <w:r w:rsidR="00DB2E73">
        <w:rPr>
          <w:color w:val="7A0000"/>
          <w:sz w:val="22"/>
          <w:szCs w:val="22"/>
        </w:rPr>
        <w:t>Certification (ARC) Cert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854079" w:rsidRPr="00AC4E23" w14:paraId="1A37B8F1" w14:textId="77777777" w:rsidTr="009560BD">
        <w:tc>
          <w:tcPr>
            <w:tcW w:w="5580" w:type="dxa"/>
          </w:tcPr>
          <w:p w14:paraId="672C62C2" w14:textId="77777777" w:rsidR="00854079" w:rsidRPr="00AC4E23" w:rsidRDefault="00854079" w:rsidP="009560BD">
            <w:pPr>
              <w:rPr>
                <w:rFonts w:asciiTheme="majorHAnsi" w:hAnsiTheme="majorHAnsi"/>
                <w:sz w:val="12"/>
              </w:rPr>
            </w:pPr>
          </w:p>
        </w:tc>
        <w:tc>
          <w:tcPr>
            <w:tcW w:w="5210" w:type="dxa"/>
          </w:tcPr>
          <w:p w14:paraId="2CD59EBE" w14:textId="77777777" w:rsidR="00854079" w:rsidRPr="00AC4E23" w:rsidRDefault="00854079" w:rsidP="009560BD">
            <w:pPr>
              <w:rPr>
                <w:rFonts w:asciiTheme="majorHAnsi" w:hAnsiTheme="majorHAnsi"/>
                <w:sz w:val="12"/>
              </w:rPr>
            </w:pPr>
          </w:p>
        </w:tc>
      </w:tr>
      <w:tr w:rsidR="00854079" w:rsidRPr="00AC4E23" w14:paraId="1F23D01F" w14:textId="77777777" w:rsidTr="009560BD">
        <w:tc>
          <w:tcPr>
            <w:tcW w:w="5580" w:type="dxa"/>
          </w:tcPr>
          <w:p w14:paraId="66BEA7D3" w14:textId="77777777" w:rsidR="00854079" w:rsidRPr="00AC4E23" w:rsidRDefault="00854079" w:rsidP="009560BD">
            <w:pPr>
              <w:rPr>
                <w:rFonts w:asciiTheme="majorHAnsi" w:hAnsiTheme="majorHAnsi"/>
                <w:i/>
              </w:rPr>
            </w:pPr>
            <w:r w:rsidRPr="00AC4E23">
              <w:rPr>
                <w:rFonts w:asciiTheme="majorHAnsi" w:hAnsiTheme="majorHAnsi"/>
                <w:i/>
              </w:rPr>
              <w:t>End-of-program survey response rate</w:t>
            </w:r>
          </w:p>
        </w:tc>
        <w:tc>
          <w:tcPr>
            <w:tcW w:w="5210" w:type="dxa"/>
          </w:tcPr>
          <w:p w14:paraId="3B394549" w14:textId="1DC0F9C0" w:rsidR="00854079" w:rsidRPr="00AC4E23" w:rsidRDefault="002A3965" w:rsidP="009560BD">
            <w:pPr>
              <w:rPr>
                <w:rFonts w:asciiTheme="majorHAnsi" w:hAnsiTheme="majorHAnsi"/>
                <w:i/>
              </w:rPr>
            </w:pPr>
            <w:r>
              <w:rPr>
                <w:rFonts w:asciiTheme="majorHAnsi" w:hAnsiTheme="majorHAnsi"/>
                <w:i/>
              </w:rPr>
              <w:t>NA</w:t>
            </w:r>
            <w:r w:rsidR="00854079" w:rsidRPr="00AC4E23">
              <w:rPr>
                <w:rFonts w:asciiTheme="majorHAnsi" w:hAnsiTheme="majorHAnsi"/>
                <w:i/>
              </w:rPr>
              <w:t>%</w:t>
            </w:r>
          </w:p>
        </w:tc>
      </w:tr>
      <w:tr w:rsidR="00854079" w:rsidRPr="00AC4E23" w14:paraId="235D65FC" w14:textId="77777777" w:rsidTr="009560BD">
        <w:tc>
          <w:tcPr>
            <w:tcW w:w="5580" w:type="dxa"/>
          </w:tcPr>
          <w:p w14:paraId="3BF3FD7E" w14:textId="77777777" w:rsidR="00854079" w:rsidRPr="00AC4E23" w:rsidRDefault="00854079" w:rsidP="009560BD">
            <w:pPr>
              <w:rPr>
                <w:rFonts w:asciiTheme="majorHAnsi" w:hAnsiTheme="majorHAnsi"/>
              </w:rPr>
            </w:pPr>
            <w:r w:rsidRPr="00AC4E23">
              <w:rPr>
                <w:rFonts w:asciiTheme="majorHAnsi" w:hAnsiTheme="majorHAnsi"/>
              </w:rPr>
              <w:t>Average of program quality</w:t>
            </w:r>
          </w:p>
        </w:tc>
        <w:tc>
          <w:tcPr>
            <w:tcW w:w="5210" w:type="dxa"/>
          </w:tcPr>
          <w:p w14:paraId="1A50A883" w14:textId="77777777" w:rsidR="00854079" w:rsidRPr="00AC4E23" w:rsidRDefault="00854079" w:rsidP="009560BD">
            <w:pPr>
              <w:rPr>
                <w:rFonts w:asciiTheme="majorHAnsi" w:hAnsiTheme="majorHAnsi"/>
              </w:rPr>
            </w:pPr>
            <w:r>
              <w:rPr>
                <w:rFonts w:asciiTheme="majorHAnsi" w:hAnsiTheme="majorHAnsi"/>
              </w:rPr>
              <w:t xml:space="preserve"> (in person), (online) </w:t>
            </w:r>
            <w:r w:rsidRPr="00AC4E23">
              <w:rPr>
                <w:rFonts w:asciiTheme="majorHAnsi" w:hAnsiTheme="majorHAnsi"/>
              </w:rPr>
              <w:t xml:space="preserve">out of </w:t>
            </w:r>
            <w:r>
              <w:rPr>
                <w:rFonts w:asciiTheme="majorHAnsi" w:hAnsiTheme="majorHAnsi"/>
              </w:rPr>
              <w:t>4</w:t>
            </w:r>
            <w:r w:rsidRPr="00AC4E23">
              <w:rPr>
                <w:rFonts w:asciiTheme="majorHAnsi" w:hAnsiTheme="majorHAnsi"/>
              </w:rPr>
              <w:t>.00</w:t>
            </w:r>
          </w:p>
        </w:tc>
      </w:tr>
      <w:tr w:rsidR="00854079" w:rsidRPr="00AC4E23" w14:paraId="01319D11" w14:textId="77777777" w:rsidTr="009560BD">
        <w:tc>
          <w:tcPr>
            <w:tcW w:w="5580" w:type="dxa"/>
          </w:tcPr>
          <w:p w14:paraId="511E3775" w14:textId="77777777" w:rsidR="00854079" w:rsidRPr="00AC4E23" w:rsidRDefault="00854079" w:rsidP="009560BD">
            <w:pPr>
              <w:rPr>
                <w:rFonts w:asciiTheme="majorHAnsi" w:hAnsiTheme="majorHAnsi"/>
              </w:rPr>
            </w:pPr>
            <w:r w:rsidRPr="00693CEB">
              <w:t>Employ culturally responsive teaching strategies to provide entry points for all learners</w:t>
            </w:r>
          </w:p>
        </w:tc>
        <w:tc>
          <w:tcPr>
            <w:tcW w:w="5210" w:type="dxa"/>
          </w:tcPr>
          <w:p w14:paraId="0F426537" w14:textId="77777777" w:rsidR="00854079" w:rsidRPr="00AC4E23" w:rsidRDefault="00854079" w:rsidP="009560BD">
            <w:pPr>
              <w:rPr>
                <w:rFonts w:asciiTheme="majorHAnsi" w:hAnsiTheme="majorHAnsi"/>
              </w:rPr>
            </w:pPr>
            <w:r w:rsidRPr="00AC4E23">
              <w:rPr>
                <w:rFonts w:asciiTheme="majorHAnsi" w:hAnsiTheme="majorHAnsi"/>
              </w:rPr>
              <w:t>out of 5.00</w:t>
            </w:r>
          </w:p>
        </w:tc>
      </w:tr>
      <w:tr w:rsidR="00854079" w:rsidRPr="00AC4E23" w14:paraId="18094CC1" w14:textId="77777777" w:rsidTr="009560BD">
        <w:trPr>
          <w:trHeight w:val="20"/>
        </w:trPr>
        <w:tc>
          <w:tcPr>
            <w:tcW w:w="5580" w:type="dxa"/>
          </w:tcPr>
          <w:p w14:paraId="67633D7C" w14:textId="77777777" w:rsidR="00854079" w:rsidRPr="00AC4E23" w:rsidRDefault="00854079" w:rsidP="009560BD">
            <w:pPr>
              <w:rPr>
                <w:rFonts w:asciiTheme="majorHAnsi" w:hAnsiTheme="majorHAnsi"/>
                <w:sz w:val="12"/>
              </w:rPr>
            </w:pPr>
          </w:p>
        </w:tc>
        <w:tc>
          <w:tcPr>
            <w:tcW w:w="5210" w:type="dxa"/>
          </w:tcPr>
          <w:p w14:paraId="653AB39C" w14:textId="77777777" w:rsidR="00854079" w:rsidRPr="00AC4E23" w:rsidRDefault="00854079" w:rsidP="009560BD">
            <w:pPr>
              <w:rPr>
                <w:rFonts w:asciiTheme="majorHAnsi" w:hAnsiTheme="majorHAnsi"/>
                <w:sz w:val="12"/>
              </w:rPr>
            </w:pPr>
          </w:p>
        </w:tc>
      </w:tr>
      <w:tr w:rsidR="00854079" w:rsidRPr="00AC4E23" w14:paraId="1B39D994" w14:textId="77777777" w:rsidTr="009560BD">
        <w:trPr>
          <w:trHeight w:val="20"/>
        </w:trPr>
        <w:tc>
          <w:tcPr>
            <w:tcW w:w="5580" w:type="dxa"/>
          </w:tcPr>
          <w:p w14:paraId="37D23CDD" w14:textId="77777777" w:rsidR="00854079" w:rsidRPr="00AC4E23" w:rsidRDefault="00854079" w:rsidP="009560BD">
            <w:pPr>
              <w:rPr>
                <w:rFonts w:asciiTheme="majorHAnsi" w:hAnsiTheme="majorHAnsi"/>
                <w:i/>
              </w:rPr>
            </w:pPr>
            <w:r w:rsidRPr="00AC4E23">
              <w:rPr>
                <w:rFonts w:asciiTheme="majorHAnsi" w:hAnsiTheme="majorHAnsi"/>
                <w:i/>
              </w:rPr>
              <w:t>Completer survey response rate</w:t>
            </w:r>
          </w:p>
        </w:tc>
        <w:tc>
          <w:tcPr>
            <w:tcW w:w="5210" w:type="dxa"/>
          </w:tcPr>
          <w:p w14:paraId="1775BF55" w14:textId="77777777" w:rsidR="00854079" w:rsidRPr="00AC4E23" w:rsidRDefault="00854079" w:rsidP="009560BD">
            <w:pPr>
              <w:rPr>
                <w:rFonts w:asciiTheme="majorHAnsi" w:hAnsiTheme="majorHAnsi"/>
                <w:i/>
              </w:rPr>
            </w:pPr>
            <w:r w:rsidRPr="00AC4E23">
              <w:rPr>
                <w:rFonts w:asciiTheme="majorHAnsi" w:hAnsiTheme="majorHAnsi"/>
                <w:i/>
              </w:rPr>
              <w:t>%</w:t>
            </w:r>
          </w:p>
        </w:tc>
      </w:tr>
      <w:tr w:rsidR="00854079" w:rsidRPr="00AC4E23" w14:paraId="152C7536" w14:textId="77777777" w:rsidTr="009560BD">
        <w:tc>
          <w:tcPr>
            <w:tcW w:w="5580" w:type="dxa"/>
          </w:tcPr>
          <w:p w14:paraId="155CB100" w14:textId="77777777" w:rsidR="00854079" w:rsidRPr="00AC4E23" w:rsidRDefault="00854079" w:rsidP="009560BD">
            <w:pPr>
              <w:rPr>
                <w:rFonts w:asciiTheme="majorHAnsi" w:hAnsiTheme="majorHAnsi"/>
              </w:rPr>
            </w:pPr>
            <w:r w:rsidRPr="00AC4E23">
              <w:rPr>
                <w:rFonts w:asciiTheme="majorHAnsi" w:hAnsiTheme="majorHAnsi"/>
              </w:rPr>
              <w:t>Teaching in public or private school</w:t>
            </w:r>
          </w:p>
        </w:tc>
        <w:tc>
          <w:tcPr>
            <w:tcW w:w="5210" w:type="dxa"/>
          </w:tcPr>
          <w:p w14:paraId="1FFF0340" w14:textId="77777777" w:rsidR="00854079" w:rsidRPr="00AC4E23" w:rsidRDefault="00854079" w:rsidP="009560BD">
            <w:pPr>
              <w:rPr>
                <w:rFonts w:asciiTheme="majorHAnsi" w:hAnsiTheme="majorHAnsi"/>
              </w:rPr>
            </w:pPr>
            <w:r w:rsidRPr="00AC4E23">
              <w:rPr>
                <w:rFonts w:asciiTheme="majorHAnsi" w:hAnsiTheme="majorHAnsi"/>
              </w:rPr>
              <w:t>%</w:t>
            </w:r>
          </w:p>
        </w:tc>
      </w:tr>
      <w:tr w:rsidR="00854079" w:rsidRPr="00AC4E23" w14:paraId="0A33E8F5" w14:textId="77777777" w:rsidTr="009560BD">
        <w:tc>
          <w:tcPr>
            <w:tcW w:w="5580" w:type="dxa"/>
          </w:tcPr>
          <w:p w14:paraId="65994C9E" w14:textId="77777777" w:rsidR="00854079" w:rsidRPr="00AC4E23" w:rsidRDefault="00854079" w:rsidP="009560BD">
            <w:pPr>
              <w:rPr>
                <w:rFonts w:asciiTheme="majorHAnsi" w:hAnsiTheme="majorHAnsi"/>
              </w:rPr>
            </w:pPr>
            <w:r w:rsidRPr="00AC4E23">
              <w:rPr>
                <w:rFonts w:asciiTheme="majorHAnsi" w:hAnsiTheme="majorHAnsi"/>
              </w:rPr>
              <w:t>Substitute teaching</w:t>
            </w:r>
          </w:p>
        </w:tc>
        <w:tc>
          <w:tcPr>
            <w:tcW w:w="5210" w:type="dxa"/>
          </w:tcPr>
          <w:p w14:paraId="451D257C" w14:textId="77777777" w:rsidR="00854079" w:rsidRPr="00AC4E23" w:rsidRDefault="00854079" w:rsidP="009560BD">
            <w:pPr>
              <w:rPr>
                <w:rFonts w:asciiTheme="majorHAnsi" w:hAnsiTheme="majorHAnsi"/>
              </w:rPr>
            </w:pPr>
            <w:r w:rsidRPr="00AC4E23">
              <w:rPr>
                <w:rFonts w:asciiTheme="majorHAnsi" w:hAnsiTheme="majorHAnsi"/>
              </w:rPr>
              <w:t>%</w:t>
            </w:r>
          </w:p>
        </w:tc>
      </w:tr>
      <w:tr w:rsidR="00854079" w:rsidRPr="00AC4E23" w14:paraId="4B44DB91" w14:textId="77777777" w:rsidTr="009560BD">
        <w:tc>
          <w:tcPr>
            <w:tcW w:w="5580" w:type="dxa"/>
          </w:tcPr>
          <w:p w14:paraId="047CA97E" w14:textId="77777777" w:rsidR="00854079" w:rsidRPr="00AC4E23" w:rsidRDefault="00854079" w:rsidP="009560BD">
            <w:pPr>
              <w:rPr>
                <w:rFonts w:asciiTheme="majorHAnsi" w:hAnsiTheme="majorHAnsi"/>
              </w:rPr>
            </w:pPr>
            <w:r w:rsidRPr="00AC4E23">
              <w:rPr>
                <w:rFonts w:asciiTheme="majorHAnsi" w:hAnsiTheme="majorHAnsi"/>
              </w:rPr>
              <w:t>Other employment</w:t>
            </w:r>
          </w:p>
        </w:tc>
        <w:tc>
          <w:tcPr>
            <w:tcW w:w="5210" w:type="dxa"/>
          </w:tcPr>
          <w:p w14:paraId="3D7EF9E0" w14:textId="77777777" w:rsidR="00854079" w:rsidRPr="00AC4E23" w:rsidRDefault="00854079" w:rsidP="009560BD">
            <w:pPr>
              <w:rPr>
                <w:rFonts w:asciiTheme="majorHAnsi" w:hAnsiTheme="majorHAnsi"/>
              </w:rPr>
            </w:pPr>
            <w:r w:rsidRPr="00AC4E23">
              <w:rPr>
                <w:rFonts w:asciiTheme="majorHAnsi" w:hAnsiTheme="majorHAnsi"/>
              </w:rPr>
              <w:t>%</w:t>
            </w:r>
          </w:p>
        </w:tc>
      </w:tr>
      <w:tr w:rsidR="00854079" w:rsidRPr="00AC4E23" w14:paraId="328A281B" w14:textId="77777777" w:rsidTr="009560BD">
        <w:trPr>
          <w:trHeight w:val="60"/>
        </w:trPr>
        <w:tc>
          <w:tcPr>
            <w:tcW w:w="5580" w:type="dxa"/>
          </w:tcPr>
          <w:p w14:paraId="2BA837AC" w14:textId="77777777" w:rsidR="00854079" w:rsidRPr="00AC4E23" w:rsidRDefault="00854079" w:rsidP="009560BD">
            <w:pPr>
              <w:rPr>
                <w:rFonts w:asciiTheme="majorHAnsi" w:hAnsiTheme="majorHAnsi"/>
              </w:rPr>
            </w:pPr>
            <w:r w:rsidRPr="00AC4E23">
              <w:rPr>
                <w:rFonts w:asciiTheme="majorHAnsi" w:hAnsiTheme="majorHAnsi"/>
              </w:rPr>
              <w:t>Sample districts</w:t>
            </w:r>
          </w:p>
        </w:tc>
        <w:tc>
          <w:tcPr>
            <w:tcW w:w="5210" w:type="dxa"/>
          </w:tcPr>
          <w:p w14:paraId="6F6C8DD5" w14:textId="77777777" w:rsidR="00854079" w:rsidRPr="00AC4E23" w:rsidRDefault="00854079" w:rsidP="009560BD">
            <w:pPr>
              <w:rPr>
                <w:rFonts w:asciiTheme="majorHAnsi" w:hAnsiTheme="majorHAnsi"/>
                <w:lang w:eastAsia="zh-CN"/>
              </w:rPr>
            </w:pPr>
          </w:p>
        </w:tc>
      </w:tr>
    </w:tbl>
    <w:p w14:paraId="447C88E1" w14:textId="77777777" w:rsidR="00854079" w:rsidRPr="00AC4E23" w:rsidRDefault="00854079" w:rsidP="00E855A9">
      <w:pPr>
        <w:spacing w:after="0"/>
        <w:rPr>
          <w:rFonts w:asciiTheme="majorHAnsi" w:hAnsiTheme="majorHAnsi"/>
        </w:rPr>
      </w:pPr>
    </w:p>
    <w:p w14:paraId="207DCED5" w14:textId="737C937D" w:rsidR="00E855A9" w:rsidRPr="00AC4E23" w:rsidRDefault="00E855A9" w:rsidP="00E855A9">
      <w:pPr>
        <w:pStyle w:val="Heading3"/>
        <w:spacing w:before="0"/>
        <w:rPr>
          <w:color w:val="7A0000"/>
          <w:sz w:val="22"/>
          <w:szCs w:val="22"/>
        </w:rPr>
      </w:pPr>
      <w:r w:rsidRPr="00AC4E23">
        <w:rPr>
          <w:color w:val="7A0000"/>
          <w:sz w:val="22"/>
          <w:szCs w:val="22"/>
        </w:rPr>
        <w:t>Master in Teaching Math and Science –MTMS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612DC062" w14:textId="77777777" w:rsidTr="00511DBE">
        <w:tc>
          <w:tcPr>
            <w:tcW w:w="5580" w:type="dxa"/>
          </w:tcPr>
          <w:p w14:paraId="15749141" w14:textId="77777777" w:rsidR="00E855A9" w:rsidRPr="00AC4E23" w:rsidRDefault="00E855A9" w:rsidP="00511DBE">
            <w:pPr>
              <w:rPr>
                <w:rFonts w:asciiTheme="majorHAnsi" w:hAnsiTheme="majorHAnsi"/>
                <w:sz w:val="12"/>
              </w:rPr>
            </w:pPr>
          </w:p>
        </w:tc>
        <w:tc>
          <w:tcPr>
            <w:tcW w:w="5210" w:type="dxa"/>
          </w:tcPr>
          <w:p w14:paraId="33F53638" w14:textId="77777777" w:rsidR="00E855A9" w:rsidRPr="00AC4E23" w:rsidRDefault="00E855A9" w:rsidP="00511DBE">
            <w:pPr>
              <w:rPr>
                <w:rFonts w:asciiTheme="majorHAnsi" w:hAnsiTheme="majorHAnsi"/>
                <w:sz w:val="12"/>
              </w:rPr>
            </w:pPr>
          </w:p>
        </w:tc>
      </w:tr>
      <w:tr w:rsidR="00E855A9" w:rsidRPr="00AC4E23" w14:paraId="773C054A" w14:textId="77777777" w:rsidTr="00511DBE">
        <w:tc>
          <w:tcPr>
            <w:tcW w:w="5580" w:type="dxa"/>
          </w:tcPr>
          <w:p w14:paraId="333A58BA"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606AAB57" w14:textId="68537295" w:rsidR="00E855A9" w:rsidRPr="00AC4E23" w:rsidRDefault="005F459D" w:rsidP="00511DBE">
            <w:pPr>
              <w:rPr>
                <w:rFonts w:asciiTheme="majorHAnsi" w:hAnsiTheme="majorHAnsi"/>
                <w:i/>
              </w:rPr>
            </w:pPr>
            <w:r>
              <w:rPr>
                <w:rFonts w:asciiTheme="majorHAnsi" w:hAnsiTheme="majorHAnsi"/>
                <w:i/>
              </w:rPr>
              <w:t>43</w:t>
            </w:r>
            <w:r w:rsidR="00E855A9" w:rsidRPr="00AC4E23">
              <w:rPr>
                <w:rFonts w:asciiTheme="majorHAnsi" w:hAnsiTheme="majorHAnsi"/>
                <w:i/>
              </w:rPr>
              <w:t>%</w:t>
            </w:r>
          </w:p>
        </w:tc>
      </w:tr>
      <w:tr w:rsidR="00E855A9" w:rsidRPr="00AC4E23" w14:paraId="658C3F88" w14:textId="77777777" w:rsidTr="00511DBE">
        <w:tc>
          <w:tcPr>
            <w:tcW w:w="5580" w:type="dxa"/>
          </w:tcPr>
          <w:p w14:paraId="54A3DC2C"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2D425A3A" w14:textId="5E2F314B" w:rsidR="00E855A9" w:rsidRPr="00AC4E23" w:rsidRDefault="00E855A9" w:rsidP="00511DBE">
            <w:pPr>
              <w:rPr>
                <w:rFonts w:asciiTheme="majorHAnsi" w:hAnsiTheme="majorHAnsi"/>
              </w:rPr>
            </w:pPr>
            <w:r>
              <w:rPr>
                <w:rFonts w:asciiTheme="majorHAnsi" w:hAnsiTheme="majorHAnsi"/>
              </w:rPr>
              <w:t xml:space="preserve"> </w:t>
            </w:r>
            <w:r w:rsidR="00962837">
              <w:rPr>
                <w:rFonts w:asciiTheme="majorHAnsi" w:hAnsiTheme="majorHAnsi"/>
              </w:rPr>
              <w:t>3.6</w:t>
            </w:r>
            <w:r>
              <w:rPr>
                <w:rFonts w:asciiTheme="majorHAnsi" w:hAnsiTheme="majorHAnsi"/>
              </w:rPr>
              <w:t xml:space="preserve"> </w:t>
            </w:r>
            <w:r w:rsidRPr="00AC4E23">
              <w:rPr>
                <w:rFonts w:asciiTheme="majorHAnsi" w:hAnsiTheme="majorHAnsi"/>
              </w:rPr>
              <w:t xml:space="preserve">out of </w:t>
            </w:r>
            <w:r>
              <w:rPr>
                <w:rFonts w:asciiTheme="majorHAnsi" w:hAnsiTheme="majorHAnsi"/>
              </w:rPr>
              <w:t>4</w:t>
            </w:r>
            <w:r w:rsidRPr="00AC4E23">
              <w:rPr>
                <w:rFonts w:asciiTheme="majorHAnsi" w:hAnsiTheme="majorHAnsi"/>
              </w:rPr>
              <w:t>.00</w:t>
            </w:r>
          </w:p>
        </w:tc>
      </w:tr>
      <w:tr w:rsidR="00E855A9" w:rsidRPr="00AC4E23" w14:paraId="74FA6B3F" w14:textId="77777777" w:rsidTr="00511DBE">
        <w:tc>
          <w:tcPr>
            <w:tcW w:w="5580" w:type="dxa"/>
          </w:tcPr>
          <w:p w14:paraId="506E23CA" w14:textId="77777777" w:rsidR="00E855A9" w:rsidRPr="00AC4E23" w:rsidRDefault="00E855A9" w:rsidP="00511DBE">
            <w:pPr>
              <w:rPr>
                <w:rFonts w:asciiTheme="majorHAnsi" w:hAnsiTheme="majorHAnsi"/>
              </w:rPr>
            </w:pPr>
            <w:r w:rsidRPr="00693CEB">
              <w:t>Employ culturally responsive teaching strategies to provide entry points for all learners</w:t>
            </w:r>
          </w:p>
        </w:tc>
        <w:tc>
          <w:tcPr>
            <w:tcW w:w="5210" w:type="dxa"/>
          </w:tcPr>
          <w:p w14:paraId="2C5FDEFD" w14:textId="42A65BA0" w:rsidR="00E855A9" w:rsidRPr="00AC4E23" w:rsidRDefault="00C169D0" w:rsidP="00511DBE">
            <w:pPr>
              <w:rPr>
                <w:rFonts w:asciiTheme="majorHAnsi" w:hAnsiTheme="majorHAnsi"/>
              </w:rPr>
            </w:pPr>
            <w:r>
              <w:rPr>
                <w:rFonts w:asciiTheme="majorHAnsi" w:hAnsiTheme="majorHAnsi"/>
              </w:rPr>
              <w:t xml:space="preserve">3.8 </w:t>
            </w:r>
            <w:r w:rsidR="00E855A9" w:rsidRPr="00AC4E23">
              <w:rPr>
                <w:rFonts w:asciiTheme="majorHAnsi" w:hAnsiTheme="majorHAnsi"/>
              </w:rPr>
              <w:t xml:space="preserve">out of </w:t>
            </w:r>
            <w:r w:rsidR="00962837">
              <w:rPr>
                <w:rFonts w:asciiTheme="majorHAnsi" w:hAnsiTheme="majorHAnsi"/>
              </w:rPr>
              <w:t>4</w:t>
            </w:r>
            <w:r w:rsidR="00E855A9" w:rsidRPr="00AC4E23">
              <w:rPr>
                <w:rFonts w:asciiTheme="majorHAnsi" w:hAnsiTheme="majorHAnsi"/>
              </w:rPr>
              <w:t>.00</w:t>
            </w:r>
          </w:p>
        </w:tc>
      </w:tr>
      <w:tr w:rsidR="00E855A9" w:rsidRPr="00AC4E23" w14:paraId="2CEB5026" w14:textId="77777777" w:rsidTr="00511DBE">
        <w:trPr>
          <w:trHeight w:val="20"/>
        </w:trPr>
        <w:tc>
          <w:tcPr>
            <w:tcW w:w="5580" w:type="dxa"/>
          </w:tcPr>
          <w:p w14:paraId="45F139D6" w14:textId="77777777" w:rsidR="00E855A9" w:rsidRPr="00AC4E23" w:rsidRDefault="00E855A9" w:rsidP="00511DBE">
            <w:pPr>
              <w:rPr>
                <w:rFonts w:asciiTheme="majorHAnsi" w:hAnsiTheme="majorHAnsi"/>
                <w:sz w:val="12"/>
              </w:rPr>
            </w:pPr>
          </w:p>
        </w:tc>
        <w:tc>
          <w:tcPr>
            <w:tcW w:w="5210" w:type="dxa"/>
          </w:tcPr>
          <w:p w14:paraId="52449A96" w14:textId="77777777" w:rsidR="00E855A9" w:rsidRPr="00AC4E23" w:rsidRDefault="00E855A9" w:rsidP="00511DBE">
            <w:pPr>
              <w:rPr>
                <w:rFonts w:asciiTheme="majorHAnsi" w:hAnsiTheme="majorHAnsi"/>
                <w:sz w:val="12"/>
              </w:rPr>
            </w:pPr>
          </w:p>
        </w:tc>
      </w:tr>
      <w:tr w:rsidR="00E855A9" w:rsidRPr="00AC4E23" w14:paraId="29D40DD3" w14:textId="77777777" w:rsidTr="00511DBE">
        <w:trPr>
          <w:trHeight w:val="20"/>
        </w:trPr>
        <w:tc>
          <w:tcPr>
            <w:tcW w:w="5580" w:type="dxa"/>
          </w:tcPr>
          <w:p w14:paraId="5A6E8B9C"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5DEEB64A" w14:textId="04268413" w:rsidR="00E855A9" w:rsidRPr="00AC4E23" w:rsidRDefault="002E6495" w:rsidP="00511DBE">
            <w:pPr>
              <w:rPr>
                <w:rFonts w:asciiTheme="majorHAnsi" w:hAnsiTheme="majorHAnsi"/>
                <w:i/>
              </w:rPr>
            </w:pPr>
            <w:r>
              <w:rPr>
                <w:rFonts w:asciiTheme="majorHAnsi" w:hAnsiTheme="majorHAnsi"/>
                <w:i/>
              </w:rPr>
              <w:t>36</w:t>
            </w:r>
            <w:r w:rsidR="00E855A9" w:rsidRPr="00AC4E23">
              <w:rPr>
                <w:rFonts w:asciiTheme="majorHAnsi" w:hAnsiTheme="majorHAnsi"/>
                <w:i/>
              </w:rPr>
              <w:t>%</w:t>
            </w:r>
          </w:p>
        </w:tc>
      </w:tr>
      <w:tr w:rsidR="00E855A9" w:rsidRPr="00AC4E23" w14:paraId="79B94AC7" w14:textId="77777777" w:rsidTr="00511DBE">
        <w:tc>
          <w:tcPr>
            <w:tcW w:w="5580" w:type="dxa"/>
          </w:tcPr>
          <w:p w14:paraId="4723226E"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29ECBA71" w14:textId="7549C072" w:rsidR="00E855A9" w:rsidRPr="00AC4E23" w:rsidRDefault="002E6495" w:rsidP="00511DBE">
            <w:pPr>
              <w:rPr>
                <w:rFonts w:asciiTheme="majorHAnsi" w:hAnsiTheme="majorHAnsi"/>
              </w:rPr>
            </w:pPr>
            <w:r>
              <w:rPr>
                <w:rFonts w:asciiTheme="majorHAnsi" w:hAnsiTheme="majorHAnsi"/>
              </w:rPr>
              <w:t>100</w:t>
            </w:r>
            <w:r w:rsidR="00E855A9" w:rsidRPr="00AC4E23">
              <w:rPr>
                <w:rFonts w:asciiTheme="majorHAnsi" w:hAnsiTheme="majorHAnsi"/>
              </w:rPr>
              <w:t>%</w:t>
            </w:r>
          </w:p>
        </w:tc>
      </w:tr>
      <w:tr w:rsidR="00E855A9" w:rsidRPr="00AC4E23" w14:paraId="5AA5A654" w14:textId="77777777" w:rsidTr="00511DBE">
        <w:tc>
          <w:tcPr>
            <w:tcW w:w="5580" w:type="dxa"/>
          </w:tcPr>
          <w:p w14:paraId="5476AA4E"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67704F78" w14:textId="2968D505" w:rsidR="00E855A9" w:rsidRPr="00AC4E23" w:rsidRDefault="002E6495"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396D9EAC" w14:textId="77777777" w:rsidTr="00511DBE">
        <w:tc>
          <w:tcPr>
            <w:tcW w:w="5580" w:type="dxa"/>
          </w:tcPr>
          <w:p w14:paraId="1FEAC866"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0D16A967" w14:textId="35C0E12E" w:rsidR="00E855A9" w:rsidRPr="00AC4E23" w:rsidRDefault="002E6495"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2FDA08B7" w14:textId="77777777" w:rsidTr="00511DBE">
        <w:trPr>
          <w:trHeight w:val="60"/>
        </w:trPr>
        <w:tc>
          <w:tcPr>
            <w:tcW w:w="5580" w:type="dxa"/>
          </w:tcPr>
          <w:p w14:paraId="3D6D068C"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1AA10F70" w14:textId="0AFF1F91" w:rsidR="00E855A9" w:rsidRPr="00AC4E23" w:rsidRDefault="00E2431B" w:rsidP="00511DBE">
            <w:pPr>
              <w:rPr>
                <w:rFonts w:asciiTheme="majorHAnsi" w:hAnsiTheme="majorHAnsi"/>
                <w:lang w:eastAsia="zh-CN"/>
              </w:rPr>
            </w:pPr>
            <w:r>
              <w:rPr>
                <w:rFonts w:asciiTheme="majorHAnsi" w:hAnsiTheme="majorHAnsi"/>
                <w:lang w:eastAsia="zh-CN"/>
              </w:rPr>
              <w:t>Mukilteo, Everett, Northshore, Highline</w:t>
            </w:r>
          </w:p>
        </w:tc>
      </w:tr>
    </w:tbl>
    <w:p w14:paraId="1E1E83AD" w14:textId="77777777" w:rsidR="006E2AFD" w:rsidRPr="00AC4E23" w:rsidRDefault="006E2AFD" w:rsidP="006E2AFD">
      <w:pPr>
        <w:spacing w:after="0"/>
        <w:rPr>
          <w:rFonts w:asciiTheme="majorHAnsi" w:hAnsiTheme="majorHAnsi"/>
        </w:rPr>
      </w:pPr>
    </w:p>
    <w:p w14:paraId="13AE3A06" w14:textId="1D939FAB" w:rsidR="006E2AFD" w:rsidRPr="00AC4E23" w:rsidRDefault="006E2AFD" w:rsidP="006E2AFD">
      <w:pPr>
        <w:pStyle w:val="Heading3"/>
        <w:spacing w:before="0"/>
        <w:rPr>
          <w:color w:val="7A0000"/>
          <w:sz w:val="22"/>
          <w:szCs w:val="22"/>
        </w:rPr>
      </w:pPr>
      <w:r w:rsidRPr="00AC4E23">
        <w:rPr>
          <w:color w:val="7A0000"/>
          <w:sz w:val="22"/>
          <w:szCs w:val="22"/>
        </w:rPr>
        <w:t>Master in Teaching Math and Science</w:t>
      </w:r>
      <w:r>
        <w:rPr>
          <w:color w:val="7A0000"/>
          <w:sz w:val="22"/>
          <w:szCs w:val="22"/>
        </w:rPr>
        <w:t xml:space="preserve"> Online</w:t>
      </w:r>
      <w:r w:rsidRPr="00AC4E23">
        <w:rPr>
          <w:color w:val="7A0000"/>
          <w:sz w:val="22"/>
          <w:szCs w:val="22"/>
        </w:rPr>
        <w:t xml:space="preserve"> –MTMS</w:t>
      </w:r>
      <w:r>
        <w:rPr>
          <w:color w:val="7A0000"/>
          <w:sz w:val="22"/>
          <w:szCs w:val="22"/>
        </w:rPr>
        <w:t>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6E2AFD" w:rsidRPr="00AC4E23" w14:paraId="47F16F85" w14:textId="77777777" w:rsidTr="009560BD">
        <w:tc>
          <w:tcPr>
            <w:tcW w:w="5580" w:type="dxa"/>
          </w:tcPr>
          <w:p w14:paraId="1DF4B82C" w14:textId="77777777" w:rsidR="006E2AFD" w:rsidRPr="00AC4E23" w:rsidRDefault="006E2AFD" w:rsidP="009560BD">
            <w:pPr>
              <w:rPr>
                <w:rFonts w:asciiTheme="majorHAnsi" w:hAnsiTheme="majorHAnsi"/>
                <w:sz w:val="12"/>
              </w:rPr>
            </w:pPr>
          </w:p>
        </w:tc>
        <w:tc>
          <w:tcPr>
            <w:tcW w:w="5210" w:type="dxa"/>
          </w:tcPr>
          <w:p w14:paraId="504A281B" w14:textId="77777777" w:rsidR="006E2AFD" w:rsidRPr="00AC4E23" w:rsidRDefault="006E2AFD" w:rsidP="009560BD">
            <w:pPr>
              <w:rPr>
                <w:rFonts w:asciiTheme="majorHAnsi" w:hAnsiTheme="majorHAnsi"/>
                <w:sz w:val="12"/>
              </w:rPr>
            </w:pPr>
          </w:p>
        </w:tc>
      </w:tr>
      <w:tr w:rsidR="006E2AFD" w:rsidRPr="00AC4E23" w14:paraId="55D3E4E9" w14:textId="77777777" w:rsidTr="009560BD">
        <w:tc>
          <w:tcPr>
            <w:tcW w:w="5580" w:type="dxa"/>
          </w:tcPr>
          <w:p w14:paraId="145027BF" w14:textId="77777777" w:rsidR="006E2AFD" w:rsidRPr="00AC4E23" w:rsidRDefault="006E2AFD" w:rsidP="009560BD">
            <w:pPr>
              <w:rPr>
                <w:rFonts w:asciiTheme="majorHAnsi" w:hAnsiTheme="majorHAnsi"/>
                <w:i/>
              </w:rPr>
            </w:pPr>
            <w:r w:rsidRPr="00AC4E23">
              <w:rPr>
                <w:rFonts w:asciiTheme="majorHAnsi" w:hAnsiTheme="majorHAnsi"/>
                <w:i/>
              </w:rPr>
              <w:t>End-of-program survey response rate</w:t>
            </w:r>
          </w:p>
        </w:tc>
        <w:tc>
          <w:tcPr>
            <w:tcW w:w="5210" w:type="dxa"/>
          </w:tcPr>
          <w:p w14:paraId="62118979" w14:textId="4EA33A0C" w:rsidR="006E2AFD" w:rsidRPr="00AC4E23" w:rsidRDefault="00E4264A" w:rsidP="009560BD">
            <w:pPr>
              <w:rPr>
                <w:rFonts w:asciiTheme="majorHAnsi" w:hAnsiTheme="majorHAnsi"/>
                <w:i/>
              </w:rPr>
            </w:pPr>
            <w:r>
              <w:rPr>
                <w:rFonts w:asciiTheme="majorHAnsi" w:hAnsiTheme="majorHAnsi"/>
                <w:i/>
              </w:rPr>
              <w:t>33</w:t>
            </w:r>
            <w:r w:rsidR="006E2AFD" w:rsidRPr="00AC4E23">
              <w:rPr>
                <w:rFonts w:asciiTheme="majorHAnsi" w:hAnsiTheme="majorHAnsi"/>
                <w:i/>
              </w:rPr>
              <w:t>%</w:t>
            </w:r>
          </w:p>
        </w:tc>
      </w:tr>
      <w:tr w:rsidR="006E2AFD" w:rsidRPr="00AC4E23" w14:paraId="1FC26152" w14:textId="77777777" w:rsidTr="009560BD">
        <w:tc>
          <w:tcPr>
            <w:tcW w:w="5580" w:type="dxa"/>
          </w:tcPr>
          <w:p w14:paraId="3D01A572" w14:textId="77777777" w:rsidR="006E2AFD" w:rsidRPr="00AC4E23" w:rsidRDefault="006E2AFD" w:rsidP="009560BD">
            <w:pPr>
              <w:rPr>
                <w:rFonts w:asciiTheme="majorHAnsi" w:hAnsiTheme="majorHAnsi"/>
              </w:rPr>
            </w:pPr>
            <w:r w:rsidRPr="00AC4E23">
              <w:rPr>
                <w:rFonts w:asciiTheme="majorHAnsi" w:hAnsiTheme="majorHAnsi"/>
              </w:rPr>
              <w:t>Average of program quality</w:t>
            </w:r>
          </w:p>
        </w:tc>
        <w:tc>
          <w:tcPr>
            <w:tcW w:w="5210" w:type="dxa"/>
          </w:tcPr>
          <w:p w14:paraId="0334E859" w14:textId="7958115E" w:rsidR="006E2AFD" w:rsidRPr="00AC4E23" w:rsidRDefault="00E4264A" w:rsidP="009560BD">
            <w:pPr>
              <w:rPr>
                <w:rFonts w:asciiTheme="majorHAnsi" w:hAnsiTheme="majorHAnsi"/>
              </w:rPr>
            </w:pPr>
            <w:r>
              <w:rPr>
                <w:rFonts w:asciiTheme="majorHAnsi" w:hAnsiTheme="majorHAnsi"/>
              </w:rPr>
              <w:t xml:space="preserve">3.7 </w:t>
            </w:r>
            <w:r w:rsidR="006E2AFD" w:rsidRPr="00AC4E23">
              <w:rPr>
                <w:rFonts w:asciiTheme="majorHAnsi" w:hAnsiTheme="majorHAnsi"/>
              </w:rPr>
              <w:t xml:space="preserve">out of </w:t>
            </w:r>
            <w:r w:rsidR="006E2AFD">
              <w:rPr>
                <w:rFonts w:asciiTheme="majorHAnsi" w:hAnsiTheme="majorHAnsi"/>
              </w:rPr>
              <w:t>4</w:t>
            </w:r>
            <w:r w:rsidR="006E2AFD" w:rsidRPr="00AC4E23">
              <w:rPr>
                <w:rFonts w:asciiTheme="majorHAnsi" w:hAnsiTheme="majorHAnsi"/>
              </w:rPr>
              <w:t>.00</w:t>
            </w:r>
          </w:p>
        </w:tc>
      </w:tr>
      <w:tr w:rsidR="006E2AFD" w:rsidRPr="00AC4E23" w14:paraId="14A6DEFE" w14:textId="77777777" w:rsidTr="009560BD">
        <w:tc>
          <w:tcPr>
            <w:tcW w:w="5580" w:type="dxa"/>
          </w:tcPr>
          <w:p w14:paraId="7F1C4919" w14:textId="77777777" w:rsidR="006E2AFD" w:rsidRPr="00AC4E23" w:rsidRDefault="006E2AFD" w:rsidP="009560BD">
            <w:pPr>
              <w:rPr>
                <w:rFonts w:asciiTheme="majorHAnsi" w:hAnsiTheme="majorHAnsi"/>
              </w:rPr>
            </w:pPr>
            <w:r w:rsidRPr="00693CEB">
              <w:t>Employ culturally responsive teaching strategies to provide entry points for all learners</w:t>
            </w:r>
          </w:p>
        </w:tc>
        <w:tc>
          <w:tcPr>
            <w:tcW w:w="5210" w:type="dxa"/>
          </w:tcPr>
          <w:p w14:paraId="7B2D51C5" w14:textId="6D949D01" w:rsidR="006E2AFD" w:rsidRPr="00AC4E23" w:rsidRDefault="00E4264A" w:rsidP="009560BD">
            <w:pPr>
              <w:rPr>
                <w:rFonts w:asciiTheme="majorHAnsi" w:hAnsiTheme="majorHAnsi"/>
              </w:rPr>
            </w:pPr>
            <w:r>
              <w:rPr>
                <w:rFonts w:asciiTheme="majorHAnsi" w:hAnsiTheme="majorHAnsi"/>
              </w:rPr>
              <w:t xml:space="preserve">3.7 </w:t>
            </w:r>
            <w:r w:rsidR="006E2AFD" w:rsidRPr="00AC4E23">
              <w:rPr>
                <w:rFonts w:asciiTheme="majorHAnsi" w:hAnsiTheme="majorHAnsi"/>
              </w:rPr>
              <w:t xml:space="preserve">out of </w:t>
            </w:r>
            <w:r>
              <w:rPr>
                <w:rFonts w:asciiTheme="majorHAnsi" w:hAnsiTheme="majorHAnsi"/>
              </w:rPr>
              <w:t>4</w:t>
            </w:r>
            <w:r w:rsidR="006E2AFD" w:rsidRPr="00AC4E23">
              <w:rPr>
                <w:rFonts w:asciiTheme="majorHAnsi" w:hAnsiTheme="majorHAnsi"/>
              </w:rPr>
              <w:t>.00</w:t>
            </w:r>
          </w:p>
        </w:tc>
      </w:tr>
      <w:tr w:rsidR="006E2AFD" w:rsidRPr="00AC4E23" w14:paraId="070C95D0" w14:textId="77777777" w:rsidTr="009560BD">
        <w:trPr>
          <w:trHeight w:val="20"/>
        </w:trPr>
        <w:tc>
          <w:tcPr>
            <w:tcW w:w="5580" w:type="dxa"/>
          </w:tcPr>
          <w:p w14:paraId="60C56374" w14:textId="77777777" w:rsidR="006E2AFD" w:rsidRPr="00AC4E23" w:rsidRDefault="006E2AFD" w:rsidP="009560BD">
            <w:pPr>
              <w:rPr>
                <w:rFonts w:asciiTheme="majorHAnsi" w:hAnsiTheme="majorHAnsi"/>
                <w:sz w:val="12"/>
              </w:rPr>
            </w:pPr>
          </w:p>
        </w:tc>
        <w:tc>
          <w:tcPr>
            <w:tcW w:w="5210" w:type="dxa"/>
          </w:tcPr>
          <w:p w14:paraId="0F85474A" w14:textId="77777777" w:rsidR="006E2AFD" w:rsidRPr="00AC4E23" w:rsidRDefault="006E2AFD" w:rsidP="009560BD">
            <w:pPr>
              <w:rPr>
                <w:rFonts w:asciiTheme="majorHAnsi" w:hAnsiTheme="majorHAnsi"/>
                <w:sz w:val="12"/>
              </w:rPr>
            </w:pPr>
          </w:p>
        </w:tc>
      </w:tr>
      <w:tr w:rsidR="006E2AFD" w:rsidRPr="00AC4E23" w14:paraId="4CB9E79D" w14:textId="77777777" w:rsidTr="009560BD">
        <w:trPr>
          <w:trHeight w:val="20"/>
        </w:trPr>
        <w:tc>
          <w:tcPr>
            <w:tcW w:w="5580" w:type="dxa"/>
          </w:tcPr>
          <w:p w14:paraId="08DBFB52" w14:textId="77777777" w:rsidR="006E2AFD" w:rsidRPr="00AC4E23" w:rsidRDefault="006E2AFD" w:rsidP="009560BD">
            <w:pPr>
              <w:rPr>
                <w:rFonts w:asciiTheme="majorHAnsi" w:hAnsiTheme="majorHAnsi"/>
                <w:i/>
              </w:rPr>
            </w:pPr>
            <w:r w:rsidRPr="00AC4E23">
              <w:rPr>
                <w:rFonts w:asciiTheme="majorHAnsi" w:hAnsiTheme="majorHAnsi"/>
                <w:i/>
              </w:rPr>
              <w:t>Completer survey response rate</w:t>
            </w:r>
          </w:p>
        </w:tc>
        <w:tc>
          <w:tcPr>
            <w:tcW w:w="5210" w:type="dxa"/>
          </w:tcPr>
          <w:p w14:paraId="7A453973" w14:textId="0FEDAA77" w:rsidR="006E2AFD" w:rsidRPr="00AC4E23" w:rsidRDefault="00727E28" w:rsidP="009560BD">
            <w:pPr>
              <w:rPr>
                <w:rFonts w:asciiTheme="majorHAnsi" w:hAnsiTheme="majorHAnsi"/>
                <w:i/>
              </w:rPr>
            </w:pPr>
            <w:r>
              <w:rPr>
                <w:rFonts w:asciiTheme="majorHAnsi" w:hAnsiTheme="majorHAnsi"/>
                <w:i/>
              </w:rPr>
              <w:t>22</w:t>
            </w:r>
            <w:r w:rsidR="006E2AFD" w:rsidRPr="00AC4E23">
              <w:rPr>
                <w:rFonts w:asciiTheme="majorHAnsi" w:hAnsiTheme="majorHAnsi"/>
                <w:i/>
              </w:rPr>
              <w:t>%</w:t>
            </w:r>
          </w:p>
        </w:tc>
      </w:tr>
      <w:tr w:rsidR="006E2AFD" w:rsidRPr="00AC4E23" w14:paraId="3D3DB2F0" w14:textId="77777777" w:rsidTr="009560BD">
        <w:tc>
          <w:tcPr>
            <w:tcW w:w="5580" w:type="dxa"/>
          </w:tcPr>
          <w:p w14:paraId="12F74F2D" w14:textId="77777777" w:rsidR="006E2AFD" w:rsidRPr="00AC4E23" w:rsidRDefault="006E2AFD" w:rsidP="009560BD">
            <w:pPr>
              <w:rPr>
                <w:rFonts w:asciiTheme="majorHAnsi" w:hAnsiTheme="majorHAnsi"/>
              </w:rPr>
            </w:pPr>
            <w:r w:rsidRPr="00AC4E23">
              <w:rPr>
                <w:rFonts w:asciiTheme="majorHAnsi" w:hAnsiTheme="majorHAnsi"/>
              </w:rPr>
              <w:t>Teaching in public or private school</w:t>
            </w:r>
          </w:p>
        </w:tc>
        <w:tc>
          <w:tcPr>
            <w:tcW w:w="5210" w:type="dxa"/>
          </w:tcPr>
          <w:p w14:paraId="34A51C5C" w14:textId="347F8A70" w:rsidR="006E2AFD" w:rsidRPr="00AC4E23" w:rsidRDefault="00D82200" w:rsidP="009560BD">
            <w:pPr>
              <w:rPr>
                <w:rFonts w:asciiTheme="majorHAnsi" w:hAnsiTheme="majorHAnsi"/>
              </w:rPr>
            </w:pPr>
            <w:r>
              <w:rPr>
                <w:rFonts w:asciiTheme="majorHAnsi" w:hAnsiTheme="majorHAnsi"/>
              </w:rPr>
              <w:t>100</w:t>
            </w:r>
            <w:r w:rsidR="006E2AFD" w:rsidRPr="00AC4E23">
              <w:rPr>
                <w:rFonts w:asciiTheme="majorHAnsi" w:hAnsiTheme="majorHAnsi"/>
              </w:rPr>
              <w:t>%</w:t>
            </w:r>
          </w:p>
        </w:tc>
      </w:tr>
      <w:tr w:rsidR="006E2AFD" w:rsidRPr="00AC4E23" w14:paraId="6BD93343" w14:textId="77777777" w:rsidTr="009560BD">
        <w:tc>
          <w:tcPr>
            <w:tcW w:w="5580" w:type="dxa"/>
          </w:tcPr>
          <w:p w14:paraId="03067FE7" w14:textId="77777777" w:rsidR="006E2AFD" w:rsidRPr="00AC4E23" w:rsidRDefault="006E2AFD" w:rsidP="009560BD">
            <w:pPr>
              <w:rPr>
                <w:rFonts w:asciiTheme="majorHAnsi" w:hAnsiTheme="majorHAnsi"/>
              </w:rPr>
            </w:pPr>
            <w:r w:rsidRPr="00AC4E23">
              <w:rPr>
                <w:rFonts w:asciiTheme="majorHAnsi" w:hAnsiTheme="majorHAnsi"/>
              </w:rPr>
              <w:t>Substitute teaching</w:t>
            </w:r>
          </w:p>
        </w:tc>
        <w:tc>
          <w:tcPr>
            <w:tcW w:w="5210" w:type="dxa"/>
          </w:tcPr>
          <w:p w14:paraId="2B6564CF" w14:textId="1BEEB4F2" w:rsidR="006E2AFD" w:rsidRPr="00AC4E23" w:rsidRDefault="00D82200" w:rsidP="009560BD">
            <w:pPr>
              <w:rPr>
                <w:rFonts w:asciiTheme="majorHAnsi" w:hAnsiTheme="majorHAnsi"/>
              </w:rPr>
            </w:pPr>
            <w:r>
              <w:rPr>
                <w:rFonts w:asciiTheme="majorHAnsi" w:hAnsiTheme="majorHAnsi"/>
              </w:rPr>
              <w:t>0</w:t>
            </w:r>
            <w:r w:rsidR="006E2AFD" w:rsidRPr="00AC4E23">
              <w:rPr>
                <w:rFonts w:asciiTheme="majorHAnsi" w:hAnsiTheme="majorHAnsi"/>
              </w:rPr>
              <w:t>%</w:t>
            </w:r>
          </w:p>
        </w:tc>
      </w:tr>
      <w:tr w:rsidR="006E2AFD" w:rsidRPr="00AC4E23" w14:paraId="72DEF7D6" w14:textId="77777777" w:rsidTr="009560BD">
        <w:tc>
          <w:tcPr>
            <w:tcW w:w="5580" w:type="dxa"/>
          </w:tcPr>
          <w:p w14:paraId="06908EEC" w14:textId="77777777" w:rsidR="006E2AFD" w:rsidRPr="00AC4E23" w:rsidRDefault="006E2AFD" w:rsidP="009560BD">
            <w:pPr>
              <w:rPr>
                <w:rFonts w:asciiTheme="majorHAnsi" w:hAnsiTheme="majorHAnsi"/>
              </w:rPr>
            </w:pPr>
            <w:r w:rsidRPr="00AC4E23">
              <w:rPr>
                <w:rFonts w:asciiTheme="majorHAnsi" w:hAnsiTheme="majorHAnsi"/>
              </w:rPr>
              <w:t>Other employment</w:t>
            </w:r>
          </w:p>
        </w:tc>
        <w:tc>
          <w:tcPr>
            <w:tcW w:w="5210" w:type="dxa"/>
          </w:tcPr>
          <w:p w14:paraId="72C7B7B1" w14:textId="2FA05B9E" w:rsidR="006E2AFD" w:rsidRPr="00AC4E23" w:rsidRDefault="00D82200" w:rsidP="009560BD">
            <w:pPr>
              <w:rPr>
                <w:rFonts w:asciiTheme="majorHAnsi" w:hAnsiTheme="majorHAnsi"/>
              </w:rPr>
            </w:pPr>
            <w:r>
              <w:rPr>
                <w:rFonts w:asciiTheme="majorHAnsi" w:hAnsiTheme="majorHAnsi"/>
              </w:rPr>
              <w:t>0</w:t>
            </w:r>
            <w:r w:rsidR="006E2AFD" w:rsidRPr="00AC4E23">
              <w:rPr>
                <w:rFonts w:asciiTheme="majorHAnsi" w:hAnsiTheme="majorHAnsi"/>
              </w:rPr>
              <w:t>%</w:t>
            </w:r>
          </w:p>
        </w:tc>
      </w:tr>
      <w:tr w:rsidR="006E2AFD" w:rsidRPr="00AC4E23" w14:paraId="4A2354B0" w14:textId="77777777" w:rsidTr="009560BD">
        <w:trPr>
          <w:trHeight w:val="60"/>
        </w:trPr>
        <w:tc>
          <w:tcPr>
            <w:tcW w:w="5580" w:type="dxa"/>
          </w:tcPr>
          <w:p w14:paraId="6ED6B45E" w14:textId="77777777" w:rsidR="006E2AFD" w:rsidRPr="00AC4E23" w:rsidRDefault="006E2AFD" w:rsidP="009560BD">
            <w:pPr>
              <w:rPr>
                <w:rFonts w:asciiTheme="majorHAnsi" w:hAnsiTheme="majorHAnsi"/>
              </w:rPr>
            </w:pPr>
            <w:r w:rsidRPr="00AC4E23">
              <w:rPr>
                <w:rFonts w:asciiTheme="majorHAnsi" w:hAnsiTheme="majorHAnsi"/>
              </w:rPr>
              <w:t>Sample districts</w:t>
            </w:r>
          </w:p>
        </w:tc>
        <w:tc>
          <w:tcPr>
            <w:tcW w:w="5210" w:type="dxa"/>
          </w:tcPr>
          <w:p w14:paraId="3DD25C15" w14:textId="1966AD73" w:rsidR="006E2AFD" w:rsidRPr="00AC4E23" w:rsidRDefault="00D82200" w:rsidP="009560BD">
            <w:pPr>
              <w:rPr>
                <w:rFonts w:asciiTheme="majorHAnsi" w:hAnsiTheme="majorHAnsi"/>
                <w:lang w:eastAsia="zh-CN"/>
              </w:rPr>
            </w:pPr>
            <w:r>
              <w:rPr>
                <w:rFonts w:asciiTheme="majorHAnsi" w:hAnsiTheme="majorHAnsi"/>
                <w:lang w:eastAsia="zh-CN"/>
              </w:rPr>
              <w:t>Kent</w:t>
            </w:r>
          </w:p>
        </w:tc>
      </w:tr>
    </w:tbl>
    <w:p w14:paraId="78256B87" w14:textId="77777777" w:rsidR="00E855A9" w:rsidRDefault="00E855A9" w:rsidP="00E855A9">
      <w:pPr>
        <w:pStyle w:val="Heading3"/>
        <w:spacing w:before="0"/>
        <w:rPr>
          <w:color w:val="7A0000"/>
          <w:sz w:val="22"/>
          <w:szCs w:val="22"/>
        </w:rPr>
      </w:pPr>
    </w:p>
    <w:p w14:paraId="266B3848" w14:textId="7BAEB367" w:rsidR="00E855A9" w:rsidRPr="00AC4E23" w:rsidRDefault="00E855A9" w:rsidP="00E855A9">
      <w:pPr>
        <w:pStyle w:val="Heading3"/>
        <w:spacing w:before="0"/>
        <w:rPr>
          <w:color w:val="7A0000"/>
          <w:sz w:val="22"/>
          <w:szCs w:val="22"/>
        </w:rPr>
      </w:pPr>
      <w:r w:rsidRPr="00AC4E23">
        <w:rPr>
          <w:color w:val="7A0000"/>
          <w:sz w:val="22"/>
          <w:szCs w:val="22"/>
        </w:rPr>
        <w:t>Undergraduate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0A90AC72" w14:textId="77777777" w:rsidTr="00511DBE">
        <w:tc>
          <w:tcPr>
            <w:tcW w:w="5580" w:type="dxa"/>
          </w:tcPr>
          <w:p w14:paraId="7A5AD8DA" w14:textId="77777777" w:rsidR="00E855A9" w:rsidRPr="00AC4E23" w:rsidRDefault="00E855A9" w:rsidP="00511DBE">
            <w:pPr>
              <w:rPr>
                <w:rFonts w:asciiTheme="majorHAnsi" w:hAnsiTheme="majorHAnsi"/>
                <w:sz w:val="12"/>
              </w:rPr>
            </w:pPr>
          </w:p>
        </w:tc>
        <w:tc>
          <w:tcPr>
            <w:tcW w:w="5210" w:type="dxa"/>
          </w:tcPr>
          <w:p w14:paraId="0A3E13F7" w14:textId="77777777" w:rsidR="00E855A9" w:rsidRPr="00AC4E23" w:rsidRDefault="00E855A9" w:rsidP="00511DBE">
            <w:pPr>
              <w:rPr>
                <w:rFonts w:asciiTheme="majorHAnsi" w:hAnsiTheme="majorHAnsi"/>
                <w:sz w:val="12"/>
              </w:rPr>
            </w:pPr>
          </w:p>
        </w:tc>
      </w:tr>
      <w:tr w:rsidR="00E855A9" w:rsidRPr="00AC4E23" w14:paraId="5AEC413C" w14:textId="77777777" w:rsidTr="00511DBE">
        <w:tc>
          <w:tcPr>
            <w:tcW w:w="5580" w:type="dxa"/>
          </w:tcPr>
          <w:p w14:paraId="6B34505A"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50FB7CB6" w14:textId="69B6E870" w:rsidR="00E855A9" w:rsidRPr="00AC4E23" w:rsidRDefault="004472AD" w:rsidP="00511DBE">
            <w:pPr>
              <w:rPr>
                <w:rFonts w:asciiTheme="majorHAnsi" w:hAnsiTheme="majorHAnsi"/>
                <w:i/>
              </w:rPr>
            </w:pPr>
            <w:r>
              <w:rPr>
                <w:rFonts w:asciiTheme="majorHAnsi" w:hAnsiTheme="majorHAnsi"/>
                <w:i/>
              </w:rPr>
              <w:t>100</w:t>
            </w:r>
            <w:r w:rsidR="00E855A9" w:rsidRPr="00AC4E23">
              <w:rPr>
                <w:rFonts w:asciiTheme="majorHAnsi" w:hAnsiTheme="majorHAnsi"/>
                <w:i/>
              </w:rPr>
              <w:t>%</w:t>
            </w:r>
          </w:p>
        </w:tc>
      </w:tr>
      <w:tr w:rsidR="00E855A9" w:rsidRPr="00AC4E23" w14:paraId="7EB978F8" w14:textId="77777777" w:rsidTr="00511DBE">
        <w:tc>
          <w:tcPr>
            <w:tcW w:w="5580" w:type="dxa"/>
          </w:tcPr>
          <w:p w14:paraId="348F82F3"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009F6A31" w14:textId="2256E78B" w:rsidR="00E855A9" w:rsidRPr="00AC4E23" w:rsidRDefault="00A83488" w:rsidP="00511DBE">
            <w:pPr>
              <w:rPr>
                <w:rFonts w:asciiTheme="majorHAnsi" w:hAnsiTheme="majorHAnsi"/>
              </w:rPr>
            </w:pPr>
            <w:r>
              <w:rPr>
                <w:rFonts w:asciiTheme="majorHAnsi" w:hAnsiTheme="majorHAnsi"/>
              </w:rPr>
              <w:t xml:space="preserve">3.6 </w:t>
            </w:r>
            <w:r w:rsidR="00E855A9" w:rsidRPr="00AC4E23">
              <w:rPr>
                <w:rFonts w:asciiTheme="majorHAnsi" w:hAnsiTheme="majorHAnsi"/>
              </w:rPr>
              <w:t xml:space="preserve">out of </w:t>
            </w:r>
            <w:r w:rsidR="00E855A9">
              <w:rPr>
                <w:rFonts w:asciiTheme="majorHAnsi" w:hAnsiTheme="majorHAnsi"/>
              </w:rPr>
              <w:t>4</w:t>
            </w:r>
            <w:r w:rsidR="00E855A9" w:rsidRPr="00AC4E23">
              <w:rPr>
                <w:rFonts w:asciiTheme="majorHAnsi" w:hAnsiTheme="majorHAnsi"/>
              </w:rPr>
              <w:t>.00</w:t>
            </w:r>
          </w:p>
        </w:tc>
      </w:tr>
      <w:tr w:rsidR="00E855A9" w:rsidRPr="00AC4E23" w14:paraId="0FA61AFF" w14:textId="77777777" w:rsidTr="00511DBE">
        <w:tc>
          <w:tcPr>
            <w:tcW w:w="5580" w:type="dxa"/>
          </w:tcPr>
          <w:p w14:paraId="2C62B184" w14:textId="77777777" w:rsidR="00E855A9" w:rsidRPr="00CB0D6B" w:rsidRDefault="00E855A9" w:rsidP="00511DBE">
            <w:pPr>
              <w:rPr>
                <w:rFonts w:asciiTheme="majorHAnsi" w:hAnsiTheme="majorHAnsi"/>
                <w:color w:val="FF0000"/>
              </w:rPr>
            </w:pPr>
            <w:r w:rsidRPr="00693CEB">
              <w:t>Employ culturally responsive teaching strategies to provide entry points for all learners</w:t>
            </w:r>
          </w:p>
        </w:tc>
        <w:tc>
          <w:tcPr>
            <w:tcW w:w="5210" w:type="dxa"/>
          </w:tcPr>
          <w:p w14:paraId="6140D7DD" w14:textId="126DC91A" w:rsidR="00E855A9" w:rsidRPr="00AC4E23" w:rsidRDefault="00A83488" w:rsidP="00511DBE">
            <w:pPr>
              <w:rPr>
                <w:rFonts w:asciiTheme="majorHAnsi" w:hAnsiTheme="majorHAnsi"/>
              </w:rPr>
            </w:pPr>
            <w:r>
              <w:rPr>
                <w:rFonts w:asciiTheme="majorHAnsi" w:hAnsiTheme="majorHAnsi"/>
              </w:rPr>
              <w:t xml:space="preserve">3.6 </w:t>
            </w:r>
            <w:r w:rsidR="00E855A9" w:rsidRPr="00AC4E23">
              <w:rPr>
                <w:rFonts w:asciiTheme="majorHAnsi" w:hAnsiTheme="majorHAnsi"/>
              </w:rPr>
              <w:t xml:space="preserve">out of </w:t>
            </w:r>
            <w:r w:rsidR="004472AD">
              <w:rPr>
                <w:rFonts w:asciiTheme="majorHAnsi" w:hAnsiTheme="majorHAnsi"/>
              </w:rPr>
              <w:t>4</w:t>
            </w:r>
            <w:r w:rsidR="00E855A9" w:rsidRPr="00AC4E23">
              <w:rPr>
                <w:rFonts w:asciiTheme="majorHAnsi" w:hAnsiTheme="majorHAnsi"/>
              </w:rPr>
              <w:t>.00</w:t>
            </w:r>
          </w:p>
        </w:tc>
      </w:tr>
      <w:tr w:rsidR="00E855A9" w:rsidRPr="00AC4E23" w14:paraId="010980AB" w14:textId="77777777" w:rsidTr="00511DBE">
        <w:trPr>
          <w:trHeight w:val="20"/>
        </w:trPr>
        <w:tc>
          <w:tcPr>
            <w:tcW w:w="5580" w:type="dxa"/>
          </w:tcPr>
          <w:p w14:paraId="726656B7" w14:textId="77777777" w:rsidR="00E855A9" w:rsidRPr="00AC4E23" w:rsidRDefault="00E855A9" w:rsidP="00511DBE">
            <w:pPr>
              <w:rPr>
                <w:rFonts w:asciiTheme="majorHAnsi" w:hAnsiTheme="majorHAnsi"/>
                <w:sz w:val="12"/>
              </w:rPr>
            </w:pPr>
          </w:p>
        </w:tc>
        <w:tc>
          <w:tcPr>
            <w:tcW w:w="5210" w:type="dxa"/>
          </w:tcPr>
          <w:p w14:paraId="5B199F84" w14:textId="77777777" w:rsidR="00E855A9" w:rsidRPr="00AC4E23" w:rsidRDefault="00E855A9" w:rsidP="00511DBE">
            <w:pPr>
              <w:rPr>
                <w:rFonts w:asciiTheme="majorHAnsi" w:hAnsiTheme="majorHAnsi"/>
                <w:sz w:val="12"/>
              </w:rPr>
            </w:pPr>
          </w:p>
        </w:tc>
      </w:tr>
      <w:tr w:rsidR="00E855A9" w:rsidRPr="00AC4E23" w14:paraId="14506276" w14:textId="77777777" w:rsidTr="00511DBE">
        <w:trPr>
          <w:trHeight w:val="20"/>
        </w:trPr>
        <w:tc>
          <w:tcPr>
            <w:tcW w:w="5580" w:type="dxa"/>
          </w:tcPr>
          <w:p w14:paraId="6499E14F"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7E656E96" w14:textId="18E0AED7" w:rsidR="00E855A9" w:rsidRPr="00AC4E23" w:rsidRDefault="00014605" w:rsidP="00511DBE">
            <w:pPr>
              <w:rPr>
                <w:rFonts w:asciiTheme="majorHAnsi" w:hAnsiTheme="majorHAnsi"/>
                <w:i/>
              </w:rPr>
            </w:pPr>
            <w:r>
              <w:rPr>
                <w:rFonts w:asciiTheme="majorHAnsi" w:hAnsiTheme="majorHAnsi"/>
                <w:i/>
              </w:rPr>
              <w:t>37</w:t>
            </w:r>
            <w:r w:rsidR="00E855A9" w:rsidRPr="00AC4E23">
              <w:rPr>
                <w:rFonts w:asciiTheme="majorHAnsi" w:hAnsiTheme="majorHAnsi"/>
                <w:i/>
              </w:rPr>
              <w:t>%</w:t>
            </w:r>
          </w:p>
        </w:tc>
      </w:tr>
      <w:tr w:rsidR="00E855A9" w:rsidRPr="00AC4E23" w14:paraId="4A236271" w14:textId="77777777" w:rsidTr="00511DBE">
        <w:tc>
          <w:tcPr>
            <w:tcW w:w="5580" w:type="dxa"/>
          </w:tcPr>
          <w:p w14:paraId="6ADE06FB"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62BEBB46" w14:textId="62D6CA85" w:rsidR="00E855A9" w:rsidRPr="00AC4E23" w:rsidRDefault="006C11F3" w:rsidP="00511DBE">
            <w:pPr>
              <w:rPr>
                <w:rFonts w:asciiTheme="majorHAnsi" w:hAnsiTheme="majorHAnsi"/>
              </w:rPr>
            </w:pPr>
            <w:r>
              <w:rPr>
                <w:rFonts w:asciiTheme="majorHAnsi" w:hAnsiTheme="majorHAnsi"/>
              </w:rPr>
              <w:t>85.7</w:t>
            </w:r>
            <w:r w:rsidR="00E855A9" w:rsidRPr="00AC4E23">
              <w:rPr>
                <w:rFonts w:asciiTheme="majorHAnsi" w:hAnsiTheme="majorHAnsi"/>
              </w:rPr>
              <w:t>%</w:t>
            </w:r>
          </w:p>
        </w:tc>
      </w:tr>
      <w:tr w:rsidR="00E855A9" w:rsidRPr="00AC4E23" w14:paraId="56B84F30" w14:textId="77777777" w:rsidTr="00511DBE">
        <w:tc>
          <w:tcPr>
            <w:tcW w:w="5580" w:type="dxa"/>
          </w:tcPr>
          <w:p w14:paraId="4A84661D"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544E30F0" w14:textId="40BBDEA4" w:rsidR="00E855A9" w:rsidRPr="00AC4E23" w:rsidRDefault="006C11F3" w:rsidP="00511DBE">
            <w:pPr>
              <w:rPr>
                <w:rFonts w:asciiTheme="majorHAnsi" w:hAnsiTheme="majorHAnsi"/>
              </w:rPr>
            </w:pPr>
            <w:r>
              <w:rPr>
                <w:rFonts w:asciiTheme="majorHAnsi" w:hAnsiTheme="majorHAnsi"/>
              </w:rPr>
              <w:t>14.3</w:t>
            </w:r>
            <w:r w:rsidR="00E855A9" w:rsidRPr="00AC4E23">
              <w:rPr>
                <w:rFonts w:asciiTheme="majorHAnsi" w:hAnsiTheme="majorHAnsi"/>
              </w:rPr>
              <w:t>%</w:t>
            </w:r>
          </w:p>
        </w:tc>
      </w:tr>
      <w:tr w:rsidR="00E855A9" w:rsidRPr="00AC4E23" w14:paraId="56B02F35" w14:textId="77777777" w:rsidTr="00511DBE">
        <w:tc>
          <w:tcPr>
            <w:tcW w:w="5580" w:type="dxa"/>
          </w:tcPr>
          <w:p w14:paraId="77C2C2C5"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05B6F3B6" w14:textId="02590B2E" w:rsidR="00E855A9" w:rsidRPr="00AC4E23" w:rsidRDefault="006C11F3"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1A348F88" w14:textId="77777777" w:rsidTr="00511DBE">
        <w:tc>
          <w:tcPr>
            <w:tcW w:w="5580" w:type="dxa"/>
          </w:tcPr>
          <w:p w14:paraId="400FF6E5" w14:textId="77777777" w:rsidR="00E855A9" w:rsidRPr="00AC4E23" w:rsidRDefault="00E855A9" w:rsidP="00511DBE">
            <w:pPr>
              <w:rPr>
                <w:rFonts w:asciiTheme="majorHAnsi" w:hAnsiTheme="majorHAnsi"/>
              </w:rPr>
            </w:pPr>
            <w:r w:rsidRPr="00AC4E23">
              <w:rPr>
                <w:rFonts w:asciiTheme="majorHAnsi" w:hAnsiTheme="majorHAnsi"/>
              </w:rPr>
              <w:lastRenderedPageBreak/>
              <w:t>Sample districts</w:t>
            </w:r>
          </w:p>
        </w:tc>
        <w:tc>
          <w:tcPr>
            <w:tcW w:w="5210" w:type="dxa"/>
          </w:tcPr>
          <w:p w14:paraId="3F7F8596" w14:textId="2835FCE0" w:rsidR="00E855A9" w:rsidRPr="00AC4E23" w:rsidRDefault="007C3712" w:rsidP="00511DBE">
            <w:pPr>
              <w:rPr>
                <w:rFonts w:asciiTheme="majorHAnsi" w:hAnsiTheme="majorHAnsi"/>
              </w:rPr>
            </w:pPr>
            <w:r>
              <w:rPr>
                <w:rFonts w:asciiTheme="majorHAnsi" w:hAnsiTheme="majorHAnsi"/>
              </w:rPr>
              <w:t>Shoreline, Camas,</w:t>
            </w:r>
            <w:r w:rsidR="00E855A9" w:rsidRPr="00AC4E23">
              <w:rPr>
                <w:rFonts w:asciiTheme="majorHAnsi" w:hAnsiTheme="majorHAnsi"/>
              </w:rPr>
              <w:t xml:space="preserve"> Seattle</w:t>
            </w:r>
          </w:p>
        </w:tc>
      </w:tr>
    </w:tbl>
    <w:p w14:paraId="13035C4E" w14:textId="77777777" w:rsidR="00E855A9" w:rsidRPr="00AC4E23" w:rsidRDefault="00E855A9" w:rsidP="00E855A9">
      <w:pPr>
        <w:spacing w:after="0"/>
        <w:rPr>
          <w:rFonts w:asciiTheme="majorHAnsi" w:hAnsiTheme="majorHAnsi"/>
        </w:rPr>
      </w:pPr>
    </w:p>
    <w:p w14:paraId="02F8E3D2" w14:textId="77777777" w:rsidR="00E855A9" w:rsidRPr="00AC4E23" w:rsidRDefault="00E855A9" w:rsidP="00E855A9">
      <w:pPr>
        <w:pStyle w:val="Heading3"/>
        <w:spacing w:before="0"/>
        <w:rPr>
          <w:color w:val="7A0000"/>
          <w:sz w:val="22"/>
          <w:szCs w:val="22"/>
        </w:rPr>
      </w:pPr>
      <w:r w:rsidRPr="00AC4E23">
        <w:rPr>
          <w:color w:val="7A0000"/>
          <w:sz w:val="22"/>
          <w:szCs w:val="22"/>
        </w:rPr>
        <w:t>Counselor – Certificate and 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406B87CE" w14:textId="77777777" w:rsidTr="00511DBE">
        <w:tc>
          <w:tcPr>
            <w:tcW w:w="5580" w:type="dxa"/>
          </w:tcPr>
          <w:p w14:paraId="2148ADB5" w14:textId="77777777" w:rsidR="00E855A9" w:rsidRPr="00AC4E23" w:rsidRDefault="00E855A9" w:rsidP="00511DBE">
            <w:pPr>
              <w:rPr>
                <w:rFonts w:asciiTheme="majorHAnsi" w:hAnsiTheme="majorHAnsi"/>
                <w:sz w:val="12"/>
              </w:rPr>
            </w:pPr>
          </w:p>
        </w:tc>
        <w:tc>
          <w:tcPr>
            <w:tcW w:w="5210" w:type="dxa"/>
          </w:tcPr>
          <w:p w14:paraId="7C3CB7FE" w14:textId="77777777" w:rsidR="00E855A9" w:rsidRPr="00AC4E23" w:rsidRDefault="00E855A9" w:rsidP="00511DBE">
            <w:pPr>
              <w:rPr>
                <w:rFonts w:asciiTheme="majorHAnsi" w:hAnsiTheme="majorHAnsi"/>
                <w:sz w:val="12"/>
              </w:rPr>
            </w:pPr>
          </w:p>
        </w:tc>
      </w:tr>
      <w:tr w:rsidR="00E855A9" w:rsidRPr="00AC4E23" w14:paraId="05BDBEFC" w14:textId="77777777" w:rsidTr="00511DBE">
        <w:tc>
          <w:tcPr>
            <w:tcW w:w="5580" w:type="dxa"/>
          </w:tcPr>
          <w:p w14:paraId="7845BF7A"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26CF9CC3" w14:textId="688AB15E" w:rsidR="00E855A9" w:rsidRPr="00AC4E23" w:rsidRDefault="0061052C" w:rsidP="00511DBE">
            <w:pPr>
              <w:rPr>
                <w:rFonts w:asciiTheme="majorHAnsi" w:hAnsiTheme="majorHAnsi"/>
                <w:i/>
              </w:rPr>
            </w:pPr>
            <w:r>
              <w:rPr>
                <w:rFonts w:asciiTheme="majorHAnsi" w:hAnsiTheme="majorHAnsi"/>
                <w:i/>
              </w:rPr>
              <w:t>85</w:t>
            </w:r>
            <w:r w:rsidR="00E855A9" w:rsidRPr="00AC4E23">
              <w:rPr>
                <w:rFonts w:asciiTheme="majorHAnsi" w:hAnsiTheme="majorHAnsi"/>
                <w:i/>
              </w:rPr>
              <w:t>%</w:t>
            </w:r>
          </w:p>
        </w:tc>
      </w:tr>
      <w:tr w:rsidR="00E855A9" w:rsidRPr="00AC4E23" w14:paraId="0E7525D0" w14:textId="77777777" w:rsidTr="00511DBE">
        <w:tc>
          <w:tcPr>
            <w:tcW w:w="5580" w:type="dxa"/>
          </w:tcPr>
          <w:p w14:paraId="5B546A5D"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5081610E" w14:textId="7CFD9328" w:rsidR="00E855A9" w:rsidRPr="00AC4E23" w:rsidRDefault="00E855A9" w:rsidP="00511DBE">
            <w:pPr>
              <w:rPr>
                <w:rFonts w:asciiTheme="majorHAnsi" w:hAnsiTheme="majorHAnsi"/>
              </w:rPr>
            </w:pPr>
            <w:r>
              <w:rPr>
                <w:rFonts w:asciiTheme="majorHAnsi" w:hAnsiTheme="majorHAnsi"/>
              </w:rPr>
              <w:t xml:space="preserve"> </w:t>
            </w:r>
            <w:r w:rsidR="004458FE">
              <w:rPr>
                <w:rFonts w:asciiTheme="majorHAnsi" w:hAnsiTheme="majorHAnsi"/>
              </w:rPr>
              <w:t xml:space="preserve">2.3 </w:t>
            </w:r>
            <w:r w:rsidRPr="00AC4E23">
              <w:rPr>
                <w:rFonts w:asciiTheme="majorHAnsi" w:hAnsiTheme="majorHAnsi"/>
              </w:rPr>
              <w:t xml:space="preserve">out of </w:t>
            </w:r>
            <w:r w:rsidR="00CC4A98">
              <w:rPr>
                <w:rFonts w:asciiTheme="majorHAnsi" w:hAnsiTheme="majorHAnsi"/>
              </w:rPr>
              <w:t>4</w:t>
            </w:r>
            <w:r w:rsidRPr="00AC4E23">
              <w:rPr>
                <w:rFonts w:asciiTheme="majorHAnsi" w:hAnsiTheme="majorHAnsi"/>
              </w:rPr>
              <w:t>.00</w:t>
            </w:r>
          </w:p>
        </w:tc>
      </w:tr>
      <w:tr w:rsidR="00E855A9" w:rsidRPr="00AC4E23" w14:paraId="0B0107DC" w14:textId="77777777" w:rsidTr="00511DBE">
        <w:tc>
          <w:tcPr>
            <w:tcW w:w="5580" w:type="dxa"/>
          </w:tcPr>
          <w:p w14:paraId="3F385A3B" w14:textId="77777777" w:rsidR="00E855A9" w:rsidRPr="00AC4E23" w:rsidRDefault="00E855A9" w:rsidP="00511DBE">
            <w:pPr>
              <w:rPr>
                <w:rFonts w:asciiTheme="majorHAnsi" w:hAnsiTheme="majorHAnsi"/>
              </w:rPr>
            </w:pPr>
            <w:r w:rsidRPr="00AC4E23">
              <w:rPr>
                <w:rFonts w:asciiTheme="majorHAnsi" w:hAnsiTheme="majorHAnsi"/>
              </w:rPr>
              <w:t>Preparation to work with diverse students and parents</w:t>
            </w:r>
          </w:p>
        </w:tc>
        <w:tc>
          <w:tcPr>
            <w:tcW w:w="5210" w:type="dxa"/>
          </w:tcPr>
          <w:p w14:paraId="6FEA4FB7" w14:textId="52A25A79" w:rsidR="00E855A9" w:rsidRPr="00AC4E23" w:rsidRDefault="00E855A9" w:rsidP="00511DBE">
            <w:pPr>
              <w:rPr>
                <w:rFonts w:asciiTheme="majorHAnsi" w:hAnsiTheme="majorHAnsi"/>
              </w:rPr>
            </w:pPr>
            <w:r>
              <w:rPr>
                <w:rFonts w:asciiTheme="majorHAnsi" w:hAnsiTheme="majorHAnsi"/>
              </w:rPr>
              <w:t xml:space="preserve"> </w:t>
            </w:r>
            <w:r w:rsidR="00DC1C5C">
              <w:rPr>
                <w:rFonts w:asciiTheme="majorHAnsi" w:hAnsiTheme="majorHAnsi"/>
              </w:rPr>
              <w:t xml:space="preserve">2.1 </w:t>
            </w:r>
            <w:r w:rsidRPr="00AC4E23">
              <w:rPr>
                <w:rFonts w:asciiTheme="majorHAnsi" w:hAnsiTheme="majorHAnsi"/>
              </w:rPr>
              <w:t xml:space="preserve">out of </w:t>
            </w:r>
            <w:r w:rsidR="00CC4A98">
              <w:rPr>
                <w:rFonts w:asciiTheme="majorHAnsi" w:hAnsiTheme="majorHAnsi"/>
              </w:rPr>
              <w:t>4</w:t>
            </w:r>
            <w:r w:rsidRPr="00AC4E23">
              <w:rPr>
                <w:rFonts w:asciiTheme="majorHAnsi" w:hAnsiTheme="majorHAnsi"/>
              </w:rPr>
              <w:t>.00</w:t>
            </w:r>
          </w:p>
        </w:tc>
      </w:tr>
      <w:tr w:rsidR="00E855A9" w:rsidRPr="00AC4E23" w14:paraId="14AB5B6F" w14:textId="77777777" w:rsidTr="00511DBE">
        <w:trPr>
          <w:trHeight w:val="20"/>
        </w:trPr>
        <w:tc>
          <w:tcPr>
            <w:tcW w:w="5580" w:type="dxa"/>
          </w:tcPr>
          <w:p w14:paraId="41973772" w14:textId="77777777" w:rsidR="00E855A9" w:rsidRPr="00AC4E23" w:rsidRDefault="00E855A9" w:rsidP="00511DBE">
            <w:pPr>
              <w:rPr>
                <w:rFonts w:asciiTheme="majorHAnsi" w:hAnsiTheme="majorHAnsi"/>
                <w:sz w:val="12"/>
              </w:rPr>
            </w:pPr>
          </w:p>
        </w:tc>
        <w:tc>
          <w:tcPr>
            <w:tcW w:w="5210" w:type="dxa"/>
          </w:tcPr>
          <w:p w14:paraId="6136F6EA" w14:textId="77777777" w:rsidR="00E855A9" w:rsidRPr="00AC4E23" w:rsidRDefault="00E855A9" w:rsidP="00511DBE">
            <w:pPr>
              <w:rPr>
                <w:rFonts w:asciiTheme="majorHAnsi" w:hAnsiTheme="majorHAnsi"/>
                <w:sz w:val="12"/>
              </w:rPr>
            </w:pPr>
          </w:p>
        </w:tc>
      </w:tr>
      <w:tr w:rsidR="00E855A9" w:rsidRPr="00AC4E23" w14:paraId="7737E21F" w14:textId="77777777" w:rsidTr="00511DBE">
        <w:trPr>
          <w:trHeight w:val="20"/>
        </w:trPr>
        <w:tc>
          <w:tcPr>
            <w:tcW w:w="5580" w:type="dxa"/>
          </w:tcPr>
          <w:p w14:paraId="0CDF5E6F"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70368922" w14:textId="62665F14" w:rsidR="00E855A9" w:rsidRPr="00AC4E23" w:rsidRDefault="00A94B7A" w:rsidP="00511DBE">
            <w:pPr>
              <w:rPr>
                <w:rFonts w:asciiTheme="majorHAnsi" w:hAnsiTheme="majorHAnsi"/>
                <w:i/>
              </w:rPr>
            </w:pPr>
            <w:r>
              <w:rPr>
                <w:rFonts w:asciiTheme="majorHAnsi" w:hAnsiTheme="majorHAnsi"/>
                <w:i/>
              </w:rPr>
              <w:t>52</w:t>
            </w:r>
            <w:r w:rsidR="00E855A9" w:rsidRPr="00AC4E23">
              <w:rPr>
                <w:rFonts w:asciiTheme="majorHAnsi" w:hAnsiTheme="majorHAnsi"/>
                <w:i/>
              </w:rPr>
              <w:t>%</w:t>
            </w:r>
          </w:p>
        </w:tc>
      </w:tr>
      <w:tr w:rsidR="00E855A9" w:rsidRPr="00AC4E23" w14:paraId="5C977B9D" w14:textId="77777777" w:rsidTr="00511DBE">
        <w:tc>
          <w:tcPr>
            <w:tcW w:w="5580" w:type="dxa"/>
          </w:tcPr>
          <w:p w14:paraId="35EABA5F" w14:textId="77777777" w:rsidR="00E855A9" w:rsidRPr="00AC4E23" w:rsidRDefault="00E855A9" w:rsidP="00511DBE">
            <w:pPr>
              <w:rPr>
                <w:rFonts w:asciiTheme="majorHAnsi" w:hAnsiTheme="majorHAnsi"/>
              </w:rPr>
            </w:pPr>
            <w:r w:rsidRPr="00AC4E23">
              <w:rPr>
                <w:rFonts w:asciiTheme="majorHAnsi" w:hAnsiTheme="majorHAnsi"/>
              </w:rPr>
              <w:t>Counselor in public or private school</w:t>
            </w:r>
          </w:p>
        </w:tc>
        <w:tc>
          <w:tcPr>
            <w:tcW w:w="5210" w:type="dxa"/>
          </w:tcPr>
          <w:p w14:paraId="08FC92C6" w14:textId="459BEE26" w:rsidR="00E855A9" w:rsidRPr="00AC4E23" w:rsidRDefault="007C0CDB" w:rsidP="00511DBE">
            <w:pPr>
              <w:rPr>
                <w:rFonts w:asciiTheme="majorHAnsi" w:hAnsiTheme="majorHAnsi"/>
              </w:rPr>
            </w:pPr>
            <w:r>
              <w:rPr>
                <w:rFonts w:asciiTheme="majorHAnsi" w:hAnsiTheme="majorHAnsi"/>
              </w:rPr>
              <w:t>78</w:t>
            </w:r>
            <w:r w:rsidR="00E855A9" w:rsidRPr="00AC4E23">
              <w:rPr>
                <w:rFonts w:asciiTheme="majorHAnsi" w:hAnsiTheme="majorHAnsi"/>
              </w:rPr>
              <w:t>%</w:t>
            </w:r>
          </w:p>
        </w:tc>
      </w:tr>
      <w:tr w:rsidR="00E855A9" w:rsidRPr="00AC4E23" w14:paraId="51A3ABE7" w14:textId="77777777" w:rsidTr="00511DBE">
        <w:tc>
          <w:tcPr>
            <w:tcW w:w="5580" w:type="dxa"/>
          </w:tcPr>
          <w:p w14:paraId="3A6E0D07" w14:textId="77777777" w:rsidR="00E855A9" w:rsidRPr="00AC4E23" w:rsidRDefault="00E855A9" w:rsidP="00511DBE">
            <w:pPr>
              <w:rPr>
                <w:rFonts w:asciiTheme="majorHAnsi" w:hAnsiTheme="majorHAnsi"/>
              </w:rPr>
            </w:pPr>
            <w:r w:rsidRPr="00AC4E23">
              <w:rPr>
                <w:rFonts w:asciiTheme="majorHAnsi" w:hAnsiTheme="majorHAnsi"/>
              </w:rPr>
              <w:t>Other employment (teacher)</w:t>
            </w:r>
          </w:p>
        </w:tc>
        <w:tc>
          <w:tcPr>
            <w:tcW w:w="5210" w:type="dxa"/>
          </w:tcPr>
          <w:p w14:paraId="2AF69AF6" w14:textId="0A0C01F2" w:rsidR="00E855A9" w:rsidRPr="00AC4E23" w:rsidRDefault="007C0CDB"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33FB38F0" w14:textId="77777777" w:rsidTr="00511DBE">
        <w:tc>
          <w:tcPr>
            <w:tcW w:w="5580" w:type="dxa"/>
          </w:tcPr>
          <w:p w14:paraId="0F06A346"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0CB26C8E" w14:textId="7DC59A6D" w:rsidR="00E855A9" w:rsidRPr="00AC4E23" w:rsidRDefault="00E2426D" w:rsidP="00511DBE">
            <w:pPr>
              <w:rPr>
                <w:rFonts w:asciiTheme="majorHAnsi" w:hAnsiTheme="majorHAnsi"/>
              </w:rPr>
            </w:pPr>
            <w:r>
              <w:rPr>
                <w:rFonts w:asciiTheme="majorHAnsi" w:hAnsiTheme="majorHAnsi"/>
              </w:rPr>
              <w:t>Mount Vernon</w:t>
            </w:r>
            <w:r w:rsidR="00E855A9" w:rsidRPr="00AC4E23">
              <w:rPr>
                <w:rFonts w:asciiTheme="majorHAnsi" w:hAnsiTheme="majorHAnsi"/>
              </w:rPr>
              <w:t>,</w:t>
            </w:r>
            <w:r w:rsidR="00E855A9">
              <w:rPr>
                <w:rFonts w:asciiTheme="majorHAnsi" w:hAnsiTheme="majorHAnsi"/>
              </w:rPr>
              <w:t xml:space="preserve"> </w:t>
            </w:r>
            <w:r w:rsidR="00E855A9" w:rsidRPr="006F050B">
              <w:rPr>
                <w:rFonts w:asciiTheme="majorHAnsi" w:hAnsiTheme="majorHAnsi"/>
              </w:rPr>
              <w:t>Clover Park</w:t>
            </w:r>
            <w:r w:rsidR="00E855A9">
              <w:rPr>
                <w:rFonts w:asciiTheme="majorHAnsi" w:hAnsiTheme="majorHAnsi"/>
              </w:rPr>
              <w:t xml:space="preserve">, </w:t>
            </w:r>
            <w:r w:rsidR="00E855A9" w:rsidRPr="006F050B">
              <w:rPr>
                <w:rFonts w:asciiTheme="majorHAnsi" w:hAnsiTheme="majorHAnsi"/>
              </w:rPr>
              <w:t>Northshore</w:t>
            </w:r>
            <w:r w:rsidR="00E855A9">
              <w:rPr>
                <w:rFonts w:asciiTheme="majorHAnsi" w:hAnsiTheme="majorHAnsi"/>
              </w:rPr>
              <w:t xml:space="preserve">, </w:t>
            </w:r>
            <w:r>
              <w:rPr>
                <w:rFonts w:asciiTheme="majorHAnsi" w:hAnsiTheme="majorHAnsi"/>
              </w:rPr>
              <w:t>P</w:t>
            </w:r>
            <w:r w:rsidR="0025332A">
              <w:rPr>
                <w:rFonts w:asciiTheme="majorHAnsi" w:hAnsiTheme="majorHAnsi"/>
              </w:rPr>
              <w:t>uyallup</w:t>
            </w:r>
          </w:p>
        </w:tc>
      </w:tr>
    </w:tbl>
    <w:p w14:paraId="47C40F40" w14:textId="77777777" w:rsidR="00E855A9" w:rsidRPr="00AC4E23" w:rsidRDefault="00E855A9" w:rsidP="00E855A9">
      <w:pPr>
        <w:spacing w:after="0"/>
        <w:rPr>
          <w:rFonts w:asciiTheme="majorHAnsi" w:hAnsiTheme="majorHAnsi"/>
        </w:rPr>
      </w:pPr>
    </w:p>
    <w:p w14:paraId="4789EFB4" w14:textId="77777777" w:rsidR="00E855A9" w:rsidRPr="00AC4E23" w:rsidRDefault="00E855A9" w:rsidP="00E855A9">
      <w:pPr>
        <w:pStyle w:val="Heading3"/>
        <w:spacing w:before="0"/>
        <w:rPr>
          <w:color w:val="7A0000"/>
          <w:sz w:val="22"/>
          <w:szCs w:val="22"/>
        </w:rPr>
      </w:pPr>
      <w:r w:rsidRPr="00AC4E23">
        <w:rPr>
          <w:color w:val="7A0000"/>
          <w:sz w:val="22"/>
          <w:szCs w:val="22"/>
        </w:rPr>
        <w:t>Doctoral Programs – PhD or EdD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083A377B" w14:textId="77777777" w:rsidTr="00511DBE">
        <w:tc>
          <w:tcPr>
            <w:tcW w:w="5580" w:type="dxa"/>
          </w:tcPr>
          <w:p w14:paraId="11BDA3FC" w14:textId="77777777" w:rsidR="00E855A9" w:rsidRPr="00AC4E23" w:rsidRDefault="00E855A9" w:rsidP="00511DBE">
            <w:pPr>
              <w:rPr>
                <w:rFonts w:asciiTheme="majorHAnsi" w:hAnsiTheme="majorHAnsi"/>
                <w:sz w:val="12"/>
              </w:rPr>
            </w:pPr>
          </w:p>
        </w:tc>
        <w:tc>
          <w:tcPr>
            <w:tcW w:w="5210" w:type="dxa"/>
          </w:tcPr>
          <w:p w14:paraId="3348BAFC" w14:textId="77777777" w:rsidR="00E855A9" w:rsidRPr="00AC4E23" w:rsidRDefault="00E855A9" w:rsidP="00511DBE">
            <w:pPr>
              <w:rPr>
                <w:rFonts w:asciiTheme="majorHAnsi" w:hAnsiTheme="majorHAnsi"/>
                <w:sz w:val="12"/>
              </w:rPr>
            </w:pPr>
          </w:p>
        </w:tc>
      </w:tr>
      <w:tr w:rsidR="00E855A9" w:rsidRPr="00AC4E23" w14:paraId="0B205670" w14:textId="77777777" w:rsidTr="00511DBE">
        <w:tc>
          <w:tcPr>
            <w:tcW w:w="5580" w:type="dxa"/>
          </w:tcPr>
          <w:p w14:paraId="3C6F2CAC"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101184CD" w14:textId="0D7799B5" w:rsidR="00E855A9" w:rsidRPr="00AC4E23" w:rsidRDefault="006778DD" w:rsidP="00511DBE">
            <w:pPr>
              <w:rPr>
                <w:rFonts w:asciiTheme="majorHAnsi" w:hAnsiTheme="majorHAnsi"/>
                <w:i/>
              </w:rPr>
            </w:pPr>
            <w:r>
              <w:rPr>
                <w:rFonts w:asciiTheme="majorHAnsi" w:hAnsiTheme="majorHAnsi"/>
                <w:i/>
              </w:rPr>
              <w:t>36</w:t>
            </w:r>
            <w:r w:rsidR="00E855A9" w:rsidRPr="00AC4E23">
              <w:rPr>
                <w:rFonts w:asciiTheme="majorHAnsi" w:hAnsiTheme="majorHAnsi"/>
                <w:i/>
              </w:rPr>
              <w:t>%</w:t>
            </w:r>
          </w:p>
        </w:tc>
      </w:tr>
      <w:tr w:rsidR="00E855A9" w:rsidRPr="00AC4E23" w14:paraId="2F3229BF" w14:textId="77777777" w:rsidTr="00511DBE">
        <w:tc>
          <w:tcPr>
            <w:tcW w:w="5580" w:type="dxa"/>
          </w:tcPr>
          <w:p w14:paraId="72A0AF5F"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1974C18E" w14:textId="28000003" w:rsidR="00E855A9" w:rsidRPr="00AC4E23" w:rsidRDefault="00E855A9" w:rsidP="00511DBE">
            <w:pPr>
              <w:rPr>
                <w:rFonts w:asciiTheme="majorHAnsi" w:hAnsiTheme="majorHAnsi"/>
              </w:rPr>
            </w:pPr>
            <w:r>
              <w:rPr>
                <w:rFonts w:asciiTheme="majorHAnsi" w:hAnsiTheme="majorHAnsi"/>
              </w:rPr>
              <w:t xml:space="preserve"> </w:t>
            </w:r>
            <w:r w:rsidR="00533ECD">
              <w:rPr>
                <w:rFonts w:asciiTheme="majorHAnsi" w:hAnsiTheme="majorHAnsi"/>
              </w:rPr>
              <w:t>4.5</w:t>
            </w:r>
            <w:r w:rsidR="0088182C">
              <w:rPr>
                <w:rFonts w:asciiTheme="majorHAnsi" w:hAnsiTheme="majorHAnsi"/>
              </w:rPr>
              <w:t xml:space="preserve"> </w:t>
            </w:r>
            <w:r w:rsidRPr="00AC4E23">
              <w:rPr>
                <w:rFonts w:asciiTheme="majorHAnsi" w:hAnsiTheme="majorHAnsi"/>
              </w:rPr>
              <w:t>out of 5.00</w:t>
            </w:r>
          </w:p>
        </w:tc>
      </w:tr>
      <w:tr w:rsidR="00E855A9" w:rsidRPr="00AC4E23" w14:paraId="047E23C5" w14:textId="77777777" w:rsidTr="00511DBE">
        <w:tc>
          <w:tcPr>
            <w:tcW w:w="5580" w:type="dxa"/>
          </w:tcPr>
          <w:p w14:paraId="327850F7" w14:textId="6DDA2157" w:rsidR="00E855A9" w:rsidRPr="00AC4E23" w:rsidRDefault="0088182C" w:rsidP="00511DBE">
            <w:pPr>
              <w:rPr>
                <w:rFonts w:asciiTheme="majorHAnsi" w:hAnsiTheme="majorHAnsi"/>
              </w:rPr>
            </w:pPr>
            <w:r w:rsidRPr="0088182C">
              <w:rPr>
                <w:rFonts w:asciiTheme="majorHAnsi" w:hAnsiTheme="majorHAnsi"/>
              </w:rPr>
              <w:t>Demonstrate knowledge and competency to work with students and communities of culturally diverse backgrounds</w:t>
            </w:r>
          </w:p>
        </w:tc>
        <w:tc>
          <w:tcPr>
            <w:tcW w:w="5210" w:type="dxa"/>
          </w:tcPr>
          <w:p w14:paraId="4CC6DFA2" w14:textId="034BBD94" w:rsidR="00E855A9" w:rsidRPr="00AC4E23" w:rsidRDefault="0088182C" w:rsidP="00511DBE">
            <w:pPr>
              <w:rPr>
                <w:rFonts w:asciiTheme="majorHAnsi" w:hAnsiTheme="majorHAnsi"/>
              </w:rPr>
            </w:pPr>
            <w:r>
              <w:rPr>
                <w:rFonts w:asciiTheme="majorHAnsi" w:hAnsiTheme="majorHAnsi"/>
              </w:rPr>
              <w:t>3.7</w:t>
            </w:r>
            <w:r w:rsidR="00E855A9">
              <w:rPr>
                <w:rFonts w:asciiTheme="majorHAnsi" w:hAnsiTheme="majorHAnsi"/>
              </w:rPr>
              <w:t xml:space="preserve"> </w:t>
            </w:r>
            <w:r w:rsidR="00E855A9" w:rsidRPr="00AC4E23">
              <w:rPr>
                <w:rFonts w:asciiTheme="majorHAnsi" w:hAnsiTheme="majorHAnsi"/>
              </w:rPr>
              <w:t>out of 5.00</w:t>
            </w:r>
          </w:p>
        </w:tc>
      </w:tr>
      <w:tr w:rsidR="00E855A9" w:rsidRPr="00AC4E23" w14:paraId="32B58669" w14:textId="77777777" w:rsidTr="00511DBE">
        <w:trPr>
          <w:trHeight w:val="20"/>
        </w:trPr>
        <w:tc>
          <w:tcPr>
            <w:tcW w:w="5580" w:type="dxa"/>
          </w:tcPr>
          <w:p w14:paraId="762EEED7" w14:textId="77777777" w:rsidR="00E855A9" w:rsidRPr="00AC4E23" w:rsidRDefault="00E855A9" w:rsidP="00511DBE">
            <w:pPr>
              <w:rPr>
                <w:rFonts w:asciiTheme="majorHAnsi" w:hAnsiTheme="majorHAnsi"/>
                <w:sz w:val="12"/>
              </w:rPr>
            </w:pPr>
          </w:p>
        </w:tc>
        <w:tc>
          <w:tcPr>
            <w:tcW w:w="5210" w:type="dxa"/>
          </w:tcPr>
          <w:p w14:paraId="018DA9BE" w14:textId="77777777" w:rsidR="00E855A9" w:rsidRPr="00AC4E23" w:rsidRDefault="00E855A9" w:rsidP="00511DBE">
            <w:pPr>
              <w:rPr>
                <w:rFonts w:asciiTheme="majorHAnsi" w:hAnsiTheme="majorHAnsi"/>
                <w:sz w:val="12"/>
              </w:rPr>
            </w:pPr>
          </w:p>
        </w:tc>
      </w:tr>
      <w:tr w:rsidR="00E855A9" w:rsidRPr="00AC4E23" w14:paraId="337FF15A" w14:textId="77777777" w:rsidTr="00511DBE">
        <w:trPr>
          <w:trHeight w:val="20"/>
        </w:trPr>
        <w:tc>
          <w:tcPr>
            <w:tcW w:w="5580" w:type="dxa"/>
          </w:tcPr>
          <w:p w14:paraId="78F2404F"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009A1E10" w14:textId="30E7BDA9" w:rsidR="00E855A9" w:rsidRPr="00AC4E23" w:rsidRDefault="00535092" w:rsidP="00511DBE">
            <w:pPr>
              <w:rPr>
                <w:rFonts w:asciiTheme="majorHAnsi" w:hAnsiTheme="majorHAnsi"/>
                <w:i/>
              </w:rPr>
            </w:pPr>
            <w:r>
              <w:rPr>
                <w:rFonts w:asciiTheme="majorHAnsi" w:hAnsiTheme="majorHAnsi"/>
                <w:i/>
              </w:rPr>
              <w:t>50</w:t>
            </w:r>
            <w:r w:rsidR="00E855A9" w:rsidRPr="00AC4E23">
              <w:rPr>
                <w:rFonts w:asciiTheme="majorHAnsi" w:hAnsiTheme="majorHAnsi"/>
                <w:i/>
              </w:rPr>
              <w:t>%</w:t>
            </w:r>
          </w:p>
        </w:tc>
      </w:tr>
      <w:tr w:rsidR="00E855A9" w:rsidRPr="00AC4E23" w14:paraId="5563FE84" w14:textId="77777777" w:rsidTr="00511DBE">
        <w:tc>
          <w:tcPr>
            <w:tcW w:w="5580" w:type="dxa"/>
          </w:tcPr>
          <w:p w14:paraId="4E5AE39C" w14:textId="77777777" w:rsidR="00E855A9" w:rsidRPr="00AC4E23" w:rsidRDefault="00E855A9" w:rsidP="00511DBE">
            <w:pPr>
              <w:rPr>
                <w:rFonts w:asciiTheme="majorHAnsi" w:hAnsiTheme="majorHAnsi"/>
              </w:rPr>
            </w:pPr>
            <w:r w:rsidRPr="00AC4E23">
              <w:rPr>
                <w:rFonts w:asciiTheme="majorHAnsi" w:hAnsiTheme="majorHAnsi"/>
              </w:rPr>
              <w:t>Employment in K-12 public or private setting</w:t>
            </w:r>
          </w:p>
        </w:tc>
        <w:tc>
          <w:tcPr>
            <w:tcW w:w="5210" w:type="dxa"/>
          </w:tcPr>
          <w:p w14:paraId="0FDABBD1" w14:textId="3E7249B8" w:rsidR="00E855A9" w:rsidRPr="00AC4E23" w:rsidRDefault="00535092" w:rsidP="00511DBE">
            <w:pPr>
              <w:rPr>
                <w:rFonts w:asciiTheme="majorHAnsi" w:hAnsiTheme="majorHAnsi"/>
              </w:rPr>
            </w:pPr>
            <w:r>
              <w:rPr>
                <w:rFonts w:asciiTheme="majorHAnsi" w:hAnsiTheme="majorHAnsi"/>
              </w:rPr>
              <w:t>50</w:t>
            </w:r>
            <w:r w:rsidR="00E855A9" w:rsidRPr="00AC4E23">
              <w:rPr>
                <w:rFonts w:asciiTheme="majorHAnsi" w:hAnsiTheme="majorHAnsi"/>
              </w:rPr>
              <w:t>%</w:t>
            </w:r>
          </w:p>
        </w:tc>
      </w:tr>
      <w:tr w:rsidR="00E855A9" w:rsidRPr="00AC4E23" w14:paraId="1A34C4FD" w14:textId="77777777" w:rsidTr="00511DBE">
        <w:tc>
          <w:tcPr>
            <w:tcW w:w="5580" w:type="dxa"/>
          </w:tcPr>
          <w:p w14:paraId="7827F3A1" w14:textId="77777777" w:rsidR="00E855A9" w:rsidRPr="00AC4E23" w:rsidRDefault="00E855A9" w:rsidP="00511DBE">
            <w:pPr>
              <w:rPr>
                <w:rFonts w:asciiTheme="majorHAnsi" w:hAnsiTheme="majorHAnsi"/>
              </w:rPr>
            </w:pPr>
            <w:r w:rsidRPr="00AC4E23">
              <w:rPr>
                <w:rFonts w:asciiTheme="majorHAnsi" w:hAnsiTheme="majorHAnsi"/>
              </w:rPr>
              <w:t>Employment in post-secondary setting</w:t>
            </w:r>
          </w:p>
        </w:tc>
        <w:tc>
          <w:tcPr>
            <w:tcW w:w="5210" w:type="dxa"/>
          </w:tcPr>
          <w:p w14:paraId="2FBA53FC" w14:textId="55B58CCF" w:rsidR="00E855A9" w:rsidRPr="00AC4E23" w:rsidRDefault="00535092" w:rsidP="00511DBE">
            <w:pPr>
              <w:rPr>
                <w:rFonts w:asciiTheme="majorHAnsi" w:hAnsiTheme="majorHAnsi"/>
              </w:rPr>
            </w:pPr>
            <w:r>
              <w:rPr>
                <w:rFonts w:asciiTheme="majorHAnsi" w:hAnsiTheme="majorHAnsi"/>
              </w:rPr>
              <w:t>50</w:t>
            </w:r>
            <w:r w:rsidR="00E855A9" w:rsidRPr="00AC4E23">
              <w:rPr>
                <w:rFonts w:asciiTheme="majorHAnsi" w:hAnsiTheme="majorHAnsi"/>
              </w:rPr>
              <w:t>%</w:t>
            </w:r>
          </w:p>
        </w:tc>
      </w:tr>
      <w:tr w:rsidR="00E855A9" w:rsidRPr="00AC4E23" w14:paraId="2E9DEB3B" w14:textId="77777777" w:rsidTr="00511DBE">
        <w:tc>
          <w:tcPr>
            <w:tcW w:w="5580" w:type="dxa"/>
          </w:tcPr>
          <w:p w14:paraId="7575DA99"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455024BB" w14:textId="4563DBC7" w:rsidR="00E855A9" w:rsidRPr="00AC4E23" w:rsidRDefault="00535092"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bl>
    <w:p w14:paraId="7B561357" w14:textId="77777777" w:rsidR="00E855A9" w:rsidRPr="00AC4E23" w:rsidRDefault="00E855A9" w:rsidP="00E855A9">
      <w:pPr>
        <w:spacing w:after="0"/>
        <w:rPr>
          <w:rFonts w:asciiTheme="majorHAnsi" w:hAnsiTheme="majorHAnsi"/>
        </w:rPr>
      </w:pPr>
    </w:p>
    <w:p w14:paraId="3030F9CD" w14:textId="77777777" w:rsidR="00E855A9" w:rsidRPr="00AC4E23" w:rsidRDefault="00E855A9" w:rsidP="00E855A9">
      <w:pPr>
        <w:pStyle w:val="Heading3"/>
        <w:spacing w:before="0"/>
        <w:rPr>
          <w:color w:val="7A0000"/>
          <w:sz w:val="22"/>
          <w:szCs w:val="22"/>
        </w:rPr>
      </w:pPr>
      <w:r w:rsidRPr="00AC4E23">
        <w:rPr>
          <w:color w:val="7A0000"/>
          <w:sz w:val="22"/>
          <w:szCs w:val="22"/>
        </w:rPr>
        <w:t>Literacy –ME.D.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2BECA9DE" w14:textId="77777777" w:rsidTr="00511DBE">
        <w:tc>
          <w:tcPr>
            <w:tcW w:w="5580" w:type="dxa"/>
          </w:tcPr>
          <w:p w14:paraId="61EBF76D" w14:textId="77777777" w:rsidR="00E855A9" w:rsidRPr="00AC4E23" w:rsidRDefault="00E855A9" w:rsidP="00511DBE">
            <w:pPr>
              <w:rPr>
                <w:rFonts w:asciiTheme="majorHAnsi" w:hAnsiTheme="majorHAnsi"/>
                <w:sz w:val="12"/>
              </w:rPr>
            </w:pPr>
          </w:p>
        </w:tc>
        <w:tc>
          <w:tcPr>
            <w:tcW w:w="5210" w:type="dxa"/>
          </w:tcPr>
          <w:p w14:paraId="347FF527" w14:textId="77777777" w:rsidR="00E855A9" w:rsidRPr="00AC4E23" w:rsidRDefault="00E855A9" w:rsidP="00511DBE">
            <w:pPr>
              <w:rPr>
                <w:rFonts w:asciiTheme="majorHAnsi" w:hAnsiTheme="majorHAnsi"/>
                <w:sz w:val="12"/>
              </w:rPr>
            </w:pPr>
          </w:p>
        </w:tc>
      </w:tr>
      <w:tr w:rsidR="00E855A9" w:rsidRPr="00AC4E23" w14:paraId="2DEE11E7" w14:textId="77777777" w:rsidTr="00511DBE">
        <w:tc>
          <w:tcPr>
            <w:tcW w:w="5580" w:type="dxa"/>
          </w:tcPr>
          <w:p w14:paraId="313D752D" w14:textId="20848522" w:rsidR="00E855A9" w:rsidRPr="00AC4E23" w:rsidRDefault="00E855A9" w:rsidP="00511DBE">
            <w:pPr>
              <w:rPr>
                <w:rFonts w:asciiTheme="majorHAnsi" w:hAnsiTheme="majorHAnsi"/>
                <w:i/>
              </w:rPr>
            </w:pPr>
            <w:r w:rsidRPr="00AC4E23">
              <w:rPr>
                <w:rFonts w:asciiTheme="majorHAnsi" w:hAnsiTheme="majorHAnsi"/>
                <w:i/>
              </w:rPr>
              <w:t>End-of-program survey response rate</w:t>
            </w:r>
            <w:r>
              <w:rPr>
                <w:rFonts w:asciiTheme="majorHAnsi" w:hAnsiTheme="majorHAnsi"/>
                <w:i/>
              </w:rPr>
              <w:t xml:space="preserve"> </w:t>
            </w:r>
          </w:p>
        </w:tc>
        <w:tc>
          <w:tcPr>
            <w:tcW w:w="5210" w:type="dxa"/>
          </w:tcPr>
          <w:p w14:paraId="1DC51CC9" w14:textId="46C540A3" w:rsidR="00E855A9" w:rsidRPr="00AC4E23" w:rsidRDefault="00026205" w:rsidP="00511DBE">
            <w:pPr>
              <w:rPr>
                <w:rFonts w:asciiTheme="majorHAnsi" w:hAnsiTheme="majorHAnsi"/>
                <w:i/>
              </w:rPr>
            </w:pPr>
            <w:r>
              <w:rPr>
                <w:rFonts w:asciiTheme="majorHAnsi" w:hAnsiTheme="majorHAnsi"/>
                <w:i/>
              </w:rPr>
              <w:t>100</w:t>
            </w:r>
            <w:r w:rsidR="00E855A9" w:rsidRPr="00AC4E23">
              <w:rPr>
                <w:rFonts w:asciiTheme="majorHAnsi" w:hAnsiTheme="majorHAnsi"/>
                <w:i/>
              </w:rPr>
              <w:t>%</w:t>
            </w:r>
          </w:p>
        </w:tc>
      </w:tr>
      <w:tr w:rsidR="00E855A9" w:rsidRPr="00AC4E23" w14:paraId="37889099" w14:textId="77777777" w:rsidTr="00511DBE">
        <w:tc>
          <w:tcPr>
            <w:tcW w:w="5580" w:type="dxa"/>
          </w:tcPr>
          <w:p w14:paraId="21319E51"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07934346" w14:textId="722EAB26" w:rsidR="00E855A9" w:rsidRPr="00AC4E23" w:rsidRDefault="00026205" w:rsidP="00511DBE">
            <w:pPr>
              <w:rPr>
                <w:rFonts w:asciiTheme="majorHAnsi" w:hAnsiTheme="majorHAnsi"/>
              </w:rPr>
            </w:pPr>
            <w:r>
              <w:rPr>
                <w:rFonts w:asciiTheme="majorHAnsi" w:hAnsiTheme="majorHAnsi"/>
              </w:rPr>
              <w:t xml:space="preserve">5 </w:t>
            </w:r>
            <w:r w:rsidR="00E855A9" w:rsidRPr="00AC4E23">
              <w:rPr>
                <w:rFonts w:asciiTheme="majorHAnsi" w:hAnsiTheme="majorHAnsi"/>
              </w:rPr>
              <w:t>out of 5.00</w:t>
            </w:r>
          </w:p>
        </w:tc>
      </w:tr>
      <w:tr w:rsidR="00E855A9" w:rsidRPr="00AC4E23" w14:paraId="78D17AA6" w14:textId="77777777" w:rsidTr="00511DBE">
        <w:tc>
          <w:tcPr>
            <w:tcW w:w="5580" w:type="dxa"/>
          </w:tcPr>
          <w:p w14:paraId="0D2011F4" w14:textId="77777777" w:rsidR="00E855A9" w:rsidRPr="00AC4E23" w:rsidRDefault="00E855A9" w:rsidP="00511DBE">
            <w:pPr>
              <w:rPr>
                <w:rFonts w:asciiTheme="majorHAnsi" w:hAnsiTheme="majorHAnsi"/>
              </w:rPr>
            </w:pPr>
            <w:r w:rsidRPr="00AC4E23">
              <w:rPr>
                <w:rFonts w:asciiTheme="majorHAnsi" w:hAnsiTheme="majorHAnsi"/>
              </w:rPr>
              <w:t>Preparation to work with diverse students and parents</w:t>
            </w:r>
          </w:p>
        </w:tc>
        <w:tc>
          <w:tcPr>
            <w:tcW w:w="5210" w:type="dxa"/>
          </w:tcPr>
          <w:p w14:paraId="225D8559" w14:textId="1B9FDA16" w:rsidR="00E855A9" w:rsidRPr="00AC4E23" w:rsidRDefault="003E44DB" w:rsidP="00511DBE">
            <w:pPr>
              <w:rPr>
                <w:rFonts w:asciiTheme="majorHAnsi" w:hAnsiTheme="majorHAnsi"/>
              </w:rPr>
            </w:pPr>
            <w:r>
              <w:rPr>
                <w:rFonts w:asciiTheme="majorHAnsi" w:hAnsiTheme="majorHAnsi"/>
              </w:rPr>
              <w:t xml:space="preserve">5 </w:t>
            </w:r>
            <w:r w:rsidR="00E855A9" w:rsidRPr="00AC4E23">
              <w:rPr>
                <w:rFonts w:asciiTheme="majorHAnsi" w:hAnsiTheme="majorHAnsi"/>
              </w:rPr>
              <w:t>out of 5.00</w:t>
            </w:r>
          </w:p>
        </w:tc>
      </w:tr>
      <w:tr w:rsidR="00E855A9" w:rsidRPr="00AC4E23" w14:paraId="4786BFB0" w14:textId="77777777" w:rsidTr="00511DBE">
        <w:trPr>
          <w:trHeight w:val="20"/>
        </w:trPr>
        <w:tc>
          <w:tcPr>
            <w:tcW w:w="5580" w:type="dxa"/>
          </w:tcPr>
          <w:p w14:paraId="175B31E9" w14:textId="77777777" w:rsidR="00E855A9" w:rsidRPr="00AC4E23" w:rsidRDefault="00E855A9" w:rsidP="00511DBE">
            <w:pPr>
              <w:rPr>
                <w:rFonts w:asciiTheme="majorHAnsi" w:hAnsiTheme="majorHAnsi"/>
                <w:sz w:val="12"/>
              </w:rPr>
            </w:pPr>
          </w:p>
        </w:tc>
        <w:tc>
          <w:tcPr>
            <w:tcW w:w="5210" w:type="dxa"/>
          </w:tcPr>
          <w:p w14:paraId="20967803" w14:textId="77777777" w:rsidR="00E855A9" w:rsidRPr="00AC4E23" w:rsidRDefault="00E855A9" w:rsidP="00511DBE">
            <w:pPr>
              <w:rPr>
                <w:rFonts w:asciiTheme="majorHAnsi" w:hAnsiTheme="majorHAnsi"/>
                <w:sz w:val="12"/>
              </w:rPr>
            </w:pPr>
          </w:p>
        </w:tc>
      </w:tr>
      <w:tr w:rsidR="00E855A9" w:rsidRPr="00AC4E23" w14:paraId="0FABEF7A" w14:textId="77777777" w:rsidTr="00511DBE">
        <w:trPr>
          <w:trHeight w:val="20"/>
        </w:trPr>
        <w:tc>
          <w:tcPr>
            <w:tcW w:w="5580" w:type="dxa"/>
          </w:tcPr>
          <w:p w14:paraId="1774B069"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72A06E14" w14:textId="6DB27877" w:rsidR="00E855A9" w:rsidRPr="00AC4E23" w:rsidRDefault="000F3476" w:rsidP="00511DBE">
            <w:pPr>
              <w:rPr>
                <w:rFonts w:asciiTheme="majorHAnsi" w:hAnsiTheme="majorHAnsi"/>
                <w:i/>
              </w:rPr>
            </w:pPr>
            <w:r>
              <w:rPr>
                <w:rFonts w:asciiTheme="majorHAnsi" w:hAnsiTheme="majorHAnsi"/>
                <w:i/>
              </w:rPr>
              <w:t>20</w:t>
            </w:r>
            <w:r w:rsidR="00E855A9" w:rsidRPr="00AC4E23">
              <w:rPr>
                <w:rFonts w:asciiTheme="majorHAnsi" w:hAnsiTheme="majorHAnsi"/>
                <w:i/>
              </w:rPr>
              <w:t>%</w:t>
            </w:r>
          </w:p>
        </w:tc>
      </w:tr>
      <w:tr w:rsidR="00E855A9" w:rsidRPr="00AC4E23" w14:paraId="54A4209D" w14:textId="77777777" w:rsidTr="00511DBE">
        <w:tc>
          <w:tcPr>
            <w:tcW w:w="5580" w:type="dxa"/>
          </w:tcPr>
          <w:p w14:paraId="520ED8B0"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1E9BA8B6" w14:textId="22CFB01E" w:rsidR="00E855A9" w:rsidRPr="00AC4E23" w:rsidRDefault="000F3476" w:rsidP="00511DBE">
            <w:pPr>
              <w:rPr>
                <w:rFonts w:asciiTheme="majorHAnsi" w:hAnsiTheme="majorHAnsi"/>
              </w:rPr>
            </w:pPr>
            <w:r>
              <w:rPr>
                <w:rFonts w:asciiTheme="majorHAnsi" w:hAnsiTheme="majorHAnsi"/>
              </w:rPr>
              <w:t>100</w:t>
            </w:r>
            <w:r w:rsidR="00E855A9" w:rsidRPr="00AC4E23">
              <w:rPr>
                <w:rFonts w:asciiTheme="majorHAnsi" w:hAnsiTheme="majorHAnsi"/>
              </w:rPr>
              <w:t xml:space="preserve">% </w:t>
            </w:r>
          </w:p>
        </w:tc>
      </w:tr>
      <w:tr w:rsidR="00E855A9" w:rsidRPr="00AC4E23" w14:paraId="6451B783" w14:textId="77777777" w:rsidTr="00511DBE">
        <w:tc>
          <w:tcPr>
            <w:tcW w:w="5580" w:type="dxa"/>
          </w:tcPr>
          <w:p w14:paraId="3784005A"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5E0E43F3" w14:textId="14A444FE" w:rsidR="00E855A9" w:rsidRPr="00AC4E23" w:rsidRDefault="000F3476"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30A97009" w14:textId="77777777" w:rsidTr="00511DBE">
        <w:tc>
          <w:tcPr>
            <w:tcW w:w="5580" w:type="dxa"/>
          </w:tcPr>
          <w:p w14:paraId="2DFA0E8F" w14:textId="77777777" w:rsidR="00E855A9" w:rsidRPr="00AC4E23" w:rsidRDefault="00E855A9" w:rsidP="00511DBE">
            <w:pPr>
              <w:rPr>
                <w:rFonts w:asciiTheme="majorHAnsi" w:hAnsiTheme="majorHAnsi"/>
              </w:rPr>
            </w:pPr>
            <w:r w:rsidRPr="00AC4E23">
              <w:rPr>
                <w:rFonts w:asciiTheme="majorHAnsi" w:hAnsiTheme="majorHAnsi"/>
              </w:rPr>
              <w:t>Unemployed, looking for a teaching position</w:t>
            </w:r>
          </w:p>
        </w:tc>
        <w:tc>
          <w:tcPr>
            <w:tcW w:w="5210" w:type="dxa"/>
          </w:tcPr>
          <w:p w14:paraId="6D0D41FD" w14:textId="4115A53A" w:rsidR="00E855A9" w:rsidRPr="00AC4E23" w:rsidRDefault="000F3476" w:rsidP="00511DBE">
            <w:pPr>
              <w:rPr>
                <w:rFonts w:asciiTheme="majorHAnsi" w:hAnsiTheme="majorHAnsi"/>
              </w:rPr>
            </w:pPr>
            <w:r>
              <w:rPr>
                <w:rFonts w:asciiTheme="majorHAnsi" w:hAnsiTheme="majorHAnsi"/>
              </w:rPr>
              <w:t>0</w:t>
            </w:r>
            <w:r w:rsidR="00E855A9" w:rsidRPr="00AC4E23">
              <w:rPr>
                <w:rFonts w:asciiTheme="majorHAnsi" w:hAnsiTheme="majorHAnsi"/>
              </w:rPr>
              <w:t xml:space="preserve">% </w:t>
            </w:r>
          </w:p>
        </w:tc>
      </w:tr>
      <w:tr w:rsidR="00E855A9" w:rsidRPr="00AC4E23" w14:paraId="6A6872C1" w14:textId="77777777" w:rsidTr="00511DBE">
        <w:tc>
          <w:tcPr>
            <w:tcW w:w="5580" w:type="dxa"/>
          </w:tcPr>
          <w:p w14:paraId="6F3BDD1D"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669E8530" w14:textId="06FA5483" w:rsidR="00E855A9" w:rsidRPr="00AC4E23" w:rsidRDefault="000F3476" w:rsidP="00511DBE">
            <w:pPr>
              <w:rPr>
                <w:rFonts w:asciiTheme="majorHAnsi" w:hAnsiTheme="majorHAnsi"/>
                <w:lang w:eastAsia="zh-CN"/>
              </w:rPr>
            </w:pPr>
            <w:r>
              <w:rPr>
                <w:rFonts w:asciiTheme="majorHAnsi" w:hAnsiTheme="majorHAnsi"/>
                <w:lang w:eastAsia="zh-CN"/>
              </w:rPr>
              <w:t>Bellevue</w:t>
            </w:r>
          </w:p>
        </w:tc>
      </w:tr>
    </w:tbl>
    <w:p w14:paraId="44073AAB" w14:textId="77777777" w:rsidR="00E855A9" w:rsidRPr="00AC4E23" w:rsidRDefault="00E855A9" w:rsidP="00E855A9">
      <w:pPr>
        <w:spacing w:after="0"/>
        <w:rPr>
          <w:rFonts w:asciiTheme="majorHAnsi" w:hAnsiTheme="majorHAnsi"/>
        </w:rPr>
      </w:pPr>
    </w:p>
    <w:p w14:paraId="25F9510A" w14:textId="77777777" w:rsidR="00E855A9" w:rsidRPr="00AC4E23" w:rsidRDefault="00E855A9" w:rsidP="00E855A9">
      <w:pPr>
        <w:spacing w:after="0"/>
        <w:rPr>
          <w:rFonts w:asciiTheme="majorHAnsi" w:hAnsiTheme="majorHAnsi"/>
          <w:sz w:val="18"/>
        </w:rPr>
      </w:pPr>
    </w:p>
    <w:p w14:paraId="68A6BA7B" w14:textId="77777777" w:rsidR="00E855A9" w:rsidRPr="00AC4E23" w:rsidRDefault="00E855A9" w:rsidP="00E855A9">
      <w:pPr>
        <w:pStyle w:val="Heading3"/>
        <w:spacing w:before="0"/>
        <w:rPr>
          <w:color w:val="7A0000"/>
          <w:sz w:val="22"/>
          <w:szCs w:val="22"/>
        </w:rPr>
      </w:pPr>
      <w:r w:rsidRPr="00AC4E23">
        <w:rPr>
          <w:color w:val="7A0000"/>
          <w:sz w:val="22"/>
          <w:szCs w:val="22"/>
        </w:rPr>
        <w:t>Principal or Program Administrator– Certificate and 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5E868385" w14:textId="77777777" w:rsidTr="00511DBE">
        <w:tc>
          <w:tcPr>
            <w:tcW w:w="5580" w:type="dxa"/>
          </w:tcPr>
          <w:p w14:paraId="5F4CF652" w14:textId="77777777" w:rsidR="00E855A9" w:rsidRPr="00AC4E23" w:rsidRDefault="00E855A9" w:rsidP="00511DBE">
            <w:pPr>
              <w:rPr>
                <w:rFonts w:asciiTheme="majorHAnsi" w:hAnsiTheme="majorHAnsi"/>
                <w:sz w:val="12"/>
              </w:rPr>
            </w:pPr>
          </w:p>
        </w:tc>
        <w:tc>
          <w:tcPr>
            <w:tcW w:w="5210" w:type="dxa"/>
          </w:tcPr>
          <w:p w14:paraId="26928860" w14:textId="77777777" w:rsidR="00E855A9" w:rsidRPr="00AC4E23" w:rsidRDefault="00E855A9" w:rsidP="00511DBE">
            <w:pPr>
              <w:rPr>
                <w:rFonts w:asciiTheme="majorHAnsi" w:hAnsiTheme="majorHAnsi"/>
                <w:sz w:val="12"/>
              </w:rPr>
            </w:pPr>
          </w:p>
        </w:tc>
      </w:tr>
      <w:tr w:rsidR="00E855A9" w:rsidRPr="00AC4E23" w14:paraId="0143A15A" w14:textId="77777777" w:rsidTr="00511DBE">
        <w:tc>
          <w:tcPr>
            <w:tcW w:w="5580" w:type="dxa"/>
          </w:tcPr>
          <w:p w14:paraId="69706B71"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18D6BDFF" w14:textId="4EA10992" w:rsidR="00E855A9" w:rsidRPr="00AC4E23" w:rsidRDefault="009D2836" w:rsidP="00511DBE">
            <w:pPr>
              <w:rPr>
                <w:rFonts w:asciiTheme="majorHAnsi" w:hAnsiTheme="majorHAnsi"/>
                <w:i/>
              </w:rPr>
            </w:pPr>
            <w:r>
              <w:rPr>
                <w:rFonts w:asciiTheme="majorHAnsi" w:hAnsiTheme="majorHAnsi"/>
                <w:i/>
              </w:rPr>
              <w:t>27.5</w:t>
            </w:r>
            <w:r w:rsidR="00E855A9" w:rsidRPr="00AC4E23">
              <w:rPr>
                <w:rFonts w:asciiTheme="majorHAnsi" w:hAnsiTheme="majorHAnsi"/>
                <w:i/>
              </w:rPr>
              <w:t>%</w:t>
            </w:r>
          </w:p>
        </w:tc>
      </w:tr>
      <w:tr w:rsidR="00E855A9" w:rsidRPr="00AC4E23" w14:paraId="36F85532" w14:textId="77777777" w:rsidTr="00511DBE">
        <w:tc>
          <w:tcPr>
            <w:tcW w:w="5580" w:type="dxa"/>
          </w:tcPr>
          <w:p w14:paraId="1A91B8A3" w14:textId="77777777" w:rsidR="00E855A9" w:rsidRPr="00AC4E23" w:rsidRDefault="00E855A9" w:rsidP="00511DBE">
            <w:pPr>
              <w:rPr>
                <w:rFonts w:asciiTheme="majorHAnsi" w:hAnsiTheme="majorHAnsi"/>
              </w:rPr>
            </w:pPr>
            <w:r w:rsidRPr="00AC4E23">
              <w:rPr>
                <w:rFonts w:asciiTheme="majorHAnsi" w:hAnsiTheme="majorHAnsi"/>
              </w:rPr>
              <w:t>Preparation as a result of coursework</w:t>
            </w:r>
          </w:p>
        </w:tc>
        <w:tc>
          <w:tcPr>
            <w:tcW w:w="5210" w:type="dxa"/>
          </w:tcPr>
          <w:p w14:paraId="63650EDE" w14:textId="5BE951B7" w:rsidR="00E855A9" w:rsidRPr="00AC4E23" w:rsidRDefault="001C2B78" w:rsidP="00511DBE">
            <w:pPr>
              <w:rPr>
                <w:rFonts w:asciiTheme="majorHAnsi" w:hAnsiTheme="majorHAnsi"/>
              </w:rPr>
            </w:pPr>
            <w:r>
              <w:rPr>
                <w:rFonts w:asciiTheme="majorHAnsi" w:hAnsiTheme="majorHAnsi"/>
              </w:rPr>
              <w:t xml:space="preserve">4.6 </w:t>
            </w:r>
            <w:r w:rsidR="00E855A9" w:rsidRPr="00AC4E23">
              <w:rPr>
                <w:rFonts w:asciiTheme="majorHAnsi" w:hAnsiTheme="majorHAnsi"/>
              </w:rPr>
              <w:t>out of 5.00</w:t>
            </w:r>
          </w:p>
        </w:tc>
      </w:tr>
      <w:tr w:rsidR="00E855A9" w:rsidRPr="00AC4E23" w14:paraId="198A75AE" w14:textId="77777777" w:rsidTr="00511DBE">
        <w:tc>
          <w:tcPr>
            <w:tcW w:w="5580" w:type="dxa"/>
          </w:tcPr>
          <w:p w14:paraId="6FE92897" w14:textId="77777777" w:rsidR="00E855A9" w:rsidRPr="00AC4E23" w:rsidRDefault="00E855A9" w:rsidP="00511DBE">
            <w:pPr>
              <w:rPr>
                <w:rFonts w:asciiTheme="majorHAnsi" w:hAnsiTheme="majorHAnsi"/>
              </w:rPr>
            </w:pPr>
            <w:r w:rsidRPr="00AC4E23">
              <w:rPr>
                <w:rFonts w:asciiTheme="majorHAnsi" w:hAnsiTheme="majorHAnsi"/>
              </w:rPr>
              <w:t>Preparation as a result of internship experiences</w:t>
            </w:r>
          </w:p>
        </w:tc>
        <w:tc>
          <w:tcPr>
            <w:tcW w:w="5210" w:type="dxa"/>
          </w:tcPr>
          <w:p w14:paraId="5EC7295B" w14:textId="7171985D" w:rsidR="00E855A9" w:rsidRPr="00AC4E23" w:rsidRDefault="001C2B78" w:rsidP="00511DBE">
            <w:pPr>
              <w:rPr>
                <w:rFonts w:asciiTheme="majorHAnsi" w:hAnsiTheme="majorHAnsi"/>
              </w:rPr>
            </w:pPr>
            <w:r>
              <w:rPr>
                <w:rFonts w:asciiTheme="majorHAnsi" w:hAnsiTheme="majorHAnsi"/>
              </w:rPr>
              <w:t xml:space="preserve">4.3 </w:t>
            </w:r>
            <w:r w:rsidR="00E855A9" w:rsidRPr="00AC4E23">
              <w:rPr>
                <w:rFonts w:asciiTheme="majorHAnsi" w:hAnsiTheme="majorHAnsi"/>
              </w:rPr>
              <w:t>out of 5.00</w:t>
            </w:r>
          </w:p>
        </w:tc>
      </w:tr>
      <w:tr w:rsidR="00E855A9" w:rsidRPr="00AC4E23" w14:paraId="51A18AB2" w14:textId="77777777" w:rsidTr="00511DBE">
        <w:trPr>
          <w:trHeight w:val="20"/>
        </w:trPr>
        <w:tc>
          <w:tcPr>
            <w:tcW w:w="5580" w:type="dxa"/>
          </w:tcPr>
          <w:p w14:paraId="6FD16415" w14:textId="77777777" w:rsidR="00E855A9" w:rsidRPr="00AC4E23" w:rsidRDefault="00E855A9" w:rsidP="00511DBE">
            <w:pPr>
              <w:rPr>
                <w:rFonts w:asciiTheme="majorHAnsi" w:hAnsiTheme="majorHAnsi"/>
                <w:sz w:val="12"/>
              </w:rPr>
            </w:pPr>
          </w:p>
        </w:tc>
        <w:tc>
          <w:tcPr>
            <w:tcW w:w="5210" w:type="dxa"/>
          </w:tcPr>
          <w:p w14:paraId="4EF96B98" w14:textId="77777777" w:rsidR="00E855A9" w:rsidRPr="00AC4E23" w:rsidRDefault="00E855A9" w:rsidP="00511DBE">
            <w:pPr>
              <w:rPr>
                <w:rFonts w:asciiTheme="majorHAnsi" w:hAnsiTheme="majorHAnsi"/>
                <w:sz w:val="12"/>
              </w:rPr>
            </w:pPr>
          </w:p>
        </w:tc>
      </w:tr>
      <w:tr w:rsidR="00E855A9" w:rsidRPr="00AC4E23" w14:paraId="2F11F0B0" w14:textId="77777777" w:rsidTr="00511DBE">
        <w:trPr>
          <w:trHeight w:val="20"/>
        </w:trPr>
        <w:tc>
          <w:tcPr>
            <w:tcW w:w="5580" w:type="dxa"/>
          </w:tcPr>
          <w:p w14:paraId="3D52BEC2"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2A6CE821" w14:textId="643A09BD" w:rsidR="00E855A9" w:rsidRPr="00AC4E23" w:rsidRDefault="00730512" w:rsidP="00511DBE">
            <w:pPr>
              <w:rPr>
                <w:rFonts w:asciiTheme="majorHAnsi" w:hAnsiTheme="majorHAnsi"/>
                <w:i/>
              </w:rPr>
            </w:pPr>
            <w:r>
              <w:rPr>
                <w:rFonts w:asciiTheme="majorHAnsi" w:hAnsiTheme="majorHAnsi"/>
                <w:i/>
              </w:rPr>
              <w:t>41</w:t>
            </w:r>
            <w:r w:rsidR="00E855A9" w:rsidRPr="00AC4E23">
              <w:rPr>
                <w:rFonts w:asciiTheme="majorHAnsi" w:hAnsiTheme="majorHAnsi"/>
                <w:i/>
              </w:rPr>
              <w:t>%</w:t>
            </w:r>
          </w:p>
        </w:tc>
      </w:tr>
      <w:tr w:rsidR="00E855A9" w:rsidRPr="00AC4E23" w14:paraId="1DF24FA5" w14:textId="77777777" w:rsidTr="00511DBE">
        <w:tc>
          <w:tcPr>
            <w:tcW w:w="5580" w:type="dxa"/>
          </w:tcPr>
          <w:p w14:paraId="5E4B5A57" w14:textId="77777777" w:rsidR="00E855A9" w:rsidRPr="00AC4E23" w:rsidRDefault="00E855A9" w:rsidP="00511DBE">
            <w:pPr>
              <w:rPr>
                <w:rFonts w:asciiTheme="majorHAnsi" w:hAnsiTheme="majorHAnsi"/>
              </w:rPr>
            </w:pPr>
            <w:r w:rsidRPr="00AC4E23">
              <w:rPr>
                <w:rFonts w:asciiTheme="majorHAnsi" w:hAnsiTheme="majorHAnsi"/>
              </w:rPr>
              <w:t>Administrator in public or private school</w:t>
            </w:r>
          </w:p>
        </w:tc>
        <w:tc>
          <w:tcPr>
            <w:tcW w:w="5210" w:type="dxa"/>
          </w:tcPr>
          <w:p w14:paraId="0BD5A39C" w14:textId="25B7CD64" w:rsidR="00E855A9" w:rsidRPr="00AC4E23" w:rsidRDefault="00923481" w:rsidP="00511DBE">
            <w:pPr>
              <w:rPr>
                <w:rFonts w:asciiTheme="majorHAnsi" w:hAnsiTheme="majorHAnsi"/>
              </w:rPr>
            </w:pPr>
            <w:r>
              <w:rPr>
                <w:rFonts w:asciiTheme="majorHAnsi" w:hAnsiTheme="majorHAnsi"/>
              </w:rPr>
              <w:t>58.3</w:t>
            </w:r>
            <w:r w:rsidR="00E855A9" w:rsidRPr="00AC4E23">
              <w:rPr>
                <w:rFonts w:asciiTheme="majorHAnsi" w:hAnsiTheme="majorHAnsi"/>
              </w:rPr>
              <w:t>%</w:t>
            </w:r>
          </w:p>
        </w:tc>
      </w:tr>
      <w:tr w:rsidR="00E855A9" w:rsidRPr="00AC4E23" w14:paraId="34D32F96" w14:textId="77777777" w:rsidTr="00511DBE">
        <w:tc>
          <w:tcPr>
            <w:tcW w:w="5580" w:type="dxa"/>
          </w:tcPr>
          <w:p w14:paraId="73E63AB7" w14:textId="77777777" w:rsidR="00E855A9" w:rsidRPr="00AC4E23" w:rsidRDefault="00E855A9" w:rsidP="00511DBE">
            <w:pPr>
              <w:rPr>
                <w:rFonts w:asciiTheme="majorHAnsi" w:hAnsiTheme="majorHAnsi"/>
              </w:rPr>
            </w:pPr>
            <w:r w:rsidRPr="00AC4E23">
              <w:rPr>
                <w:rFonts w:asciiTheme="majorHAnsi" w:hAnsiTheme="majorHAnsi"/>
              </w:rPr>
              <w:t>Teacher</w:t>
            </w:r>
          </w:p>
        </w:tc>
        <w:tc>
          <w:tcPr>
            <w:tcW w:w="5210" w:type="dxa"/>
          </w:tcPr>
          <w:p w14:paraId="62676D26" w14:textId="76D24E28" w:rsidR="00E855A9" w:rsidRPr="00AC4E23" w:rsidRDefault="00D1541B" w:rsidP="00511DBE">
            <w:pPr>
              <w:rPr>
                <w:rFonts w:asciiTheme="majorHAnsi" w:hAnsiTheme="majorHAnsi"/>
              </w:rPr>
            </w:pPr>
            <w:r>
              <w:rPr>
                <w:rFonts w:asciiTheme="majorHAnsi" w:hAnsiTheme="majorHAnsi"/>
              </w:rPr>
              <w:t>41.6</w:t>
            </w:r>
            <w:r w:rsidR="00E855A9" w:rsidRPr="00AC4E23">
              <w:rPr>
                <w:rFonts w:asciiTheme="majorHAnsi" w:hAnsiTheme="majorHAnsi"/>
              </w:rPr>
              <w:t>%</w:t>
            </w:r>
          </w:p>
        </w:tc>
      </w:tr>
      <w:tr w:rsidR="00E855A9" w:rsidRPr="00AC4E23" w14:paraId="2472986E" w14:textId="77777777" w:rsidTr="00511DBE">
        <w:tc>
          <w:tcPr>
            <w:tcW w:w="5580" w:type="dxa"/>
          </w:tcPr>
          <w:p w14:paraId="24D54CBC" w14:textId="77777777" w:rsidR="00E855A9" w:rsidRPr="00AC4E23" w:rsidRDefault="00E855A9" w:rsidP="00511DBE">
            <w:pPr>
              <w:rPr>
                <w:rFonts w:asciiTheme="majorHAnsi" w:hAnsiTheme="majorHAnsi"/>
              </w:rPr>
            </w:pPr>
            <w:r w:rsidRPr="00AC4E23">
              <w:rPr>
                <w:rFonts w:asciiTheme="majorHAnsi" w:hAnsiTheme="majorHAnsi"/>
              </w:rPr>
              <w:t>TOSA, school psychologist</w:t>
            </w:r>
          </w:p>
        </w:tc>
        <w:tc>
          <w:tcPr>
            <w:tcW w:w="5210" w:type="dxa"/>
          </w:tcPr>
          <w:p w14:paraId="25ED8777" w14:textId="174F4894" w:rsidR="00E855A9" w:rsidRPr="00AC4E23" w:rsidRDefault="00923481"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19C642EA" w14:textId="77777777" w:rsidTr="00511DBE">
        <w:tc>
          <w:tcPr>
            <w:tcW w:w="5580" w:type="dxa"/>
          </w:tcPr>
          <w:p w14:paraId="5B4E7047"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6B363619" w14:textId="03B25913" w:rsidR="00E855A9" w:rsidRPr="00AC4E23" w:rsidRDefault="00923481" w:rsidP="00511DBE">
            <w:pPr>
              <w:rPr>
                <w:rFonts w:asciiTheme="majorHAnsi" w:hAnsiTheme="majorHAnsi"/>
              </w:rPr>
            </w:pPr>
            <w:r>
              <w:rPr>
                <w:rFonts w:asciiTheme="majorHAnsi" w:hAnsiTheme="majorHAnsi"/>
              </w:rPr>
              <w:t>Marysville, Federal Way</w:t>
            </w:r>
            <w:r w:rsidR="004857FB">
              <w:rPr>
                <w:rFonts w:asciiTheme="majorHAnsi" w:hAnsiTheme="majorHAnsi"/>
              </w:rPr>
              <w:t>, Yelm, Lake Washington</w:t>
            </w:r>
          </w:p>
        </w:tc>
      </w:tr>
    </w:tbl>
    <w:p w14:paraId="6601B8C9" w14:textId="77777777" w:rsidR="00E855A9" w:rsidRPr="00AC4E23" w:rsidRDefault="00E855A9" w:rsidP="00E855A9">
      <w:pPr>
        <w:spacing w:after="0"/>
        <w:rPr>
          <w:rFonts w:asciiTheme="majorHAnsi" w:hAnsiTheme="majorHAnsi"/>
          <w:sz w:val="16"/>
        </w:rPr>
      </w:pPr>
    </w:p>
    <w:p w14:paraId="6B1AF68C" w14:textId="77777777" w:rsidR="00E855A9" w:rsidRPr="00AC4E23" w:rsidRDefault="00E855A9" w:rsidP="00E855A9">
      <w:pPr>
        <w:pStyle w:val="Heading3"/>
        <w:spacing w:before="0"/>
        <w:rPr>
          <w:color w:val="7A0000"/>
          <w:sz w:val="22"/>
          <w:szCs w:val="22"/>
        </w:rPr>
      </w:pPr>
      <w:r w:rsidRPr="00AC4E23">
        <w:rPr>
          <w:color w:val="7A0000"/>
          <w:sz w:val="22"/>
          <w:szCs w:val="22"/>
        </w:rPr>
        <w:t>School Executive Leadership –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5127A5C2" w14:textId="77777777" w:rsidTr="00511DBE">
        <w:tc>
          <w:tcPr>
            <w:tcW w:w="5580" w:type="dxa"/>
          </w:tcPr>
          <w:p w14:paraId="0471388C" w14:textId="77777777" w:rsidR="00E855A9" w:rsidRPr="00AC4E23" w:rsidRDefault="00E855A9" w:rsidP="00511DBE">
            <w:pPr>
              <w:rPr>
                <w:rFonts w:asciiTheme="majorHAnsi" w:hAnsiTheme="majorHAnsi"/>
                <w:sz w:val="12"/>
              </w:rPr>
            </w:pPr>
          </w:p>
        </w:tc>
        <w:tc>
          <w:tcPr>
            <w:tcW w:w="5210" w:type="dxa"/>
          </w:tcPr>
          <w:p w14:paraId="069304B1" w14:textId="77777777" w:rsidR="00E855A9" w:rsidRPr="00AC4E23" w:rsidRDefault="00E855A9" w:rsidP="00511DBE">
            <w:pPr>
              <w:rPr>
                <w:rFonts w:asciiTheme="majorHAnsi" w:hAnsiTheme="majorHAnsi"/>
                <w:sz w:val="12"/>
              </w:rPr>
            </w:pPr>
          </w:p>
        </w:tc>
      </w:tr>
      <w:tr w:rsidR="00E855A9" w:rsidRPr="00AC4E23" w14:paraId="19D692F2" w14:textId="77777777" w:rsidTr="00511DBE">
        <w:tc>
          <w:tcPr>
            <w:tcW w:w="5580" w:type="dxa"/>
          </w:tcPr>
          <w:p w14:paraId="790EEACD"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4C52A6D2" w14:textId="068E6DA8" w:rsidR="00E855A9" w:rsidRPr="00AC4E23" w:rsidRDefault="008C57E0" w:rsidP="00511DBE">
            <w:pPr>
              <w:rPr>
                <w:rFonts w:asciiTheme="majorHAnsi" w:hAnsiTheme="majorHAnsi"/>
                <w:i/>
              </w:rPr>
            </w:pPr>
            <w:r>
              <w:rPr>
                <w:rFonts w:asciiTheme="majorHAnsi" w:hAnsiTheme="majorHAnsi"/>
                <w:i/>
              </w:rPr>
              <w:t>25</w:t>
            </w:r>
            <w:r w:rsidR="00E855A9" w:rsidRPr="00AC4E23">
              <w:rPr>
                <w:rFonts w:asciiTheme="majorHAnsi" w:hAnsiTheme="majorHAnsi"/>
                <w:i/>
              </w:rPr>
              <w:t>%</w:t>
            </w:r>
          </w:p>
        </w:tc>
      </w:tr>
      <w:tr w:rsidR="00E855A9" w:rsidRPr="00AC4E23" w14:paraId="4734008F" w14:textId="77777777" w:rsidTr="00511DBE">
        <w:tc>
          <w:tcPr>
            <w:tcW w:w="5580" w:type="dxa"/>
          </w:tcPr>
          <w:p w14:paraId="57CFFA6C" w14:textId="77777777" w:rsidR="00E855A9" w:rsidRPr="00AC4E23" w:rsidRDefault="00E855A9" w:rsidP="00511DBE">
            <w:pPr>
              <w:rPr>
                <w:rFonts w:asciiTheme="majorHAnsi" w:hAnsiTheme="majorHAnsi"/>
              </w:rPr>
            </w:pPr>
            <w:r w:rsidRPr="00AC4E23">
              <w:rPr>
                <w:rFonts w:asciiTheme="majorHAnsi" w:hAnsiTheme="majorHAnsi"/>
              </w:rPr>
              <w:t>Courses and course sequence</w:t>
            </w:r>
          </w:p>
        </w:tc>
        <w:tc>
          <w:tcPr>
            <w:tcW w:w="5210" w:type="dxa"/>
          </w:tcPr>
          <w:p w14:paraId="60C6D707" w14:textId="19794F64" w:rsidR="00E855A9" w:rsidRPr="00AC4E23" w:rsidRDefault="00E823A0" w:rsidP="00511DBE">
            <w:pPr>
              <w:rPr>
                <w:rFonts w:asciiTheme="majorHAnsi" w:hAnsiTheme="majorHAnsi"/>
              </w:rPr>
            </w:pPr>
            <w:r>
              <w:rPr>
                <w:rFonts w:asciiTheme="majorHAnsi" w:hAnsiTheme="majorHAnsi"/>
              </w:rPr>
              <w:t xml:space="preserve">5 </w:t>
            </w:r>
            <w:r w:rsidR="00E855A9" w:rsidRPr="00AC4E23">
              <w:rPr>
                <w:rFonts w:asciiTheme="majorHAnsi" w:hAnsiTheme="majorHAnsi"/>
              </w:rPr>
              <w:t>out of 5.00</w:t>
            </w:r>
          </w:p>
        </w:tc>
      </w:tr>
      <w:tr w:rsidR="00E855A9" w:rsidRPr="00AC4E23" w14:paraId="72C46048" w14:textId="77777777" w:rsidTr="00511DBE">
        <w:tc>
          <w:tcPr>
            <w:tcW w:w="5580" w:type="dxa"/>
          </w:tcPr>
          <w:p w14:paraId="31063FB2" w14:textId="77777777" w:rsidR="00E855A9" w:rsidRPr="00AC4E23" w:rsidRDefault="00E855A9" w:rsidP="00511DBE">
            <w:pPr>
              <w:rPr>
                <w:rFonts w:asciiTheme="majorHAnsi" w:hAnsiTheme="majorHAnsi"/>
              </w:rPr>
            </w:pPr>
            <w:r w:rsidRPr="00AC4E23">
              <w:rPr>
                <w:rFonts w:asciiTheme="majorHAnsi" w:hAnsiTheme="majorHAnsi"/>
              </w:rPr>
              <w:t>Field Experience/Internship</w:t>
            </w:r>
          </w:p>
        </w:tc>
        <w:tc>
          <w:tcPr>
            <w:tcW w:w="5210" w:type="dxa"/>
          </w:tcPr>
          <w:p w14:paraId="57C67005" w14:textId="11CBDEBE" w:rsidR="00E855A9" w:rsidRPr="00AC4E23" w:rsidRDefault="00E823A0" w:rsidP="00511DBE">
            <w:pPr>
              <w:rPr>
                <w:rFonts w:asciiTheme="majorHAnsi" w:hAnsiTheme="majorHAnsi"/>
              </w:rPr>
            </w:pPr>
            <w:r>
              <w:rPr>
                <w:rFonts w:asciiTheme="majorHAnsi" w:hAnsiTheme="majorHAnsi"/>
              </w:rPr>
              <w:t xml:space="preserve">5 </w:t>
            </w:r>
            <w:r w:rsidR="00E855A9" w:rsidRPr="00AC4E23">
              <w:rPr>
                <w:rFonts w:asciiTheme="majorHAnsi" w:hAnsiTheme="majorHAnsi"/>
              </w:rPr>
              <w:t>out of 5.00</w:t>
            </w:r>
          </w:p>
        </w:tc>
      </w:tr>
      <w:tr w:rsidR="00E855A9" w:rsidRPr="00AC4E23" w14:paraId="670C8931" w14:textId="77777777" w:rsidTr="00511DBE">
        <w:trPr>
          <w:trHeight w:val="20"/>
        </w:trPr>
        <w:tc>
          <w:tcPr>
            <w:tcW w:w="5580" w:type="dxa"/>
          </w:tcPr>
          <w:p w14:paraId="72AE9CA5" w14:textId="77777777" w:rsidR="00E855A9" w:rsidRPr="00AC4E23" w:rsidRDefault="00E855A9" w:rsidP="00511DBE">
            <w:pPr>
              <w:rPr>
                <w:rFonts w:asciiTheme="majorHAnsi" w:hAnsiTheme="majorHAnsi"/>
                <w:sz w:val="12"/>
              </w:rPr>
            </w:pPr>
          </w:p>
        </w:tc>
        <w:tc>
          <w:tcPr>
            <w:tcW w:w="5210" w:type="dxa"/>
          </w:tcPr>
          <w:p w14:paraId="2FBC54C3" w14:textId="77777777" w:rsidR="00E855A9" w:rsidRPr="00AC4E23" w:rsidRDefault="00E855A9" w:rsidP="00511DBE">
            <w:pPr>
              <w:rPr>
                <w:rFonts w:asciiTheme="majorHAnsi" w:hAnsiTheme="majorHAnsi"/>
                <w:sz w:val="12"/>
              </w:rPr>
            </w:pPr>
          </w:p>
        </w:tc>
      </w:tr>
      <w:tr w:rsidR="00E855A9" w:rsidRPr="00AC4E23" w14:paraId="36E5B880" w14:textId="77777777" w:rsidTr="00511DBE">
        <w:trPr>
          <w:trHeight w:val="20"/>
        </w:trPr>
        <w:tc>
          <w:tcPr>
            <w:tcW w:w="5580" w:type="dxa"/>
          </w:tcPr>
          <w:p w14:paraId="66F7FA29"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5244DD2C" w14:textId="2C916795" w:rsidR="00E855A9" w:rsidRPr="00AC4E23" w:rsidRDefault="00E86B7E" w:rsidP="00511DBE">
            <w:pPr>
              <w:rPr>
                <w:rFonts w:asciiTheme="majorHAnsi" w:hAnsiTheme="majorHAnsi"/>
                <w:i/>
              </w:rPr>
            </w:pPr>
            <w:r>
              <w:rPr>
                <w:rFonts w:asciiTheme="majorHAnsi" w:hAnsiTheme="majorHAnsi"/>
                <w:i/>
              </w:rPr>
              <w:t xml:space="preserve">25 </w:t>
            </w:r>
            <w:r w:rsidR="00E855A9" w:rsidRPr="00AC4E23">
              <w:rPr>
                <w:rFonts w:asciiTheme="majorHAnsi" w:hAnsiTheme="majorHAnsi"/>
                <w:i/>
              </w:rPr>
              <w:t>%</w:t>
            </w:r>
          </w:p>
        </w:tc>
      </w:tr>
      <w:tr w:rsidR="00E855A9" w:rsidRPr="00AC4E23" w14:paraId="5C4A036F" w14:textId="77777777" w:rsidTr="00511DBE">
        <w:tc>
          <w:tcPr>
            <w:tcW w:w="5580" w:type="dxa"/>
          </w:tcPr>
          <w:p w14:paraId="25E3E656" w14:textId="77777777" w:rsidR="00E855A9" w:rsidRPr="00AC4E23" w:rsidRDefault="00E855A9" w:rsidP="00511DBE">
            <w:pPr>
              <w:rPr>
                <w:rFonts w:asciiTheme="majorHAnsi" w:hAnsiTheme="majorHAnsi"/>
              </w:rPr>
            </w:pPr>
            <w:r w:rsidRPr="00AC4E23">
              <w:rPr>
                <w:rFonts w:asciiTheme="majorHAnsi" w:hAnsiTheme="majorHAnsi"/>
              </w:rPr>
              <w:t>Central office administrator in public school</w:t>
            </w:r>
          </w:p>
        </w:tc>
        <w:tc>
          <w:tcPr>
            <w:tcW w:w="5210" w:type="dxa"/>
          </w:tcPr>
          <w:p w14:paraId="330830EF" w14:textId="0635A8ED" w:rsidR="00E855A9" w:rsidRPr="00AC4E23" w:rsidRDefault="00E86B7E"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7C29720F" w14:textId="77777777" w:rsidTr="00511DBE">
        <w:tc>
          <w:tcPr>
            <w:tcW w:w="5580" w:type="dxa"/>
          </w:tcPr>
          <w:p w14:paraId="1E72A586" w14:textId="77777777" w:rsidR="00E855A9" w:rsidRPr="00AC4E23" w:rsidRDefault="00E855A9" w:rsidP="00511DBE">
            <w:pPr>
              <w:rPr>
                <w:rFonts w:asciiTheme="majorHAnsi" w:hAnsiTheme="majorHAnsi"/>
              </w:rPr>
            </w:pPr>
            <w:r w:rsidRPr="00AC4E23">
              <w:rPr>
                <w:rFonts w:asciiTheme="majorHAnsi" w:hAnsiTheme="majorHAnsi"/>
              </w:rPr>
              <w:lastRenderedPageBreak/>
              <w:t>Principal</w:t>
            </w:r>
          </w:p>
        </w:tc>
        <w:tc>
          <w:tcPr>
            <w:tcW w:w="5210" w:type="dxa"/>
          </w:tcPr>
          <w:p w14:paraId="2F44C43F" w14:textId="04B20703" w:rsidR="00E855A9" w:rsidRPr="00AC4E23" w:rsidRDefault="00E86B7E" w:rsidP="00511DBE">
            <w:pPr>
              <w:rPr>
                <w:rFonts w:asciiTheme="majorHAnsi" w:hAnsiTheme="majorHAnsi"/>
              </w:rPr>
            </w:pPr>
            <w:r>
              <w:rPr>
                <w:rFonts w:asciiTheme="majorHAnsi" w:hAnsiTheme="majorHAnsi"/>
              </w:rPr>
              <w:t xml:space="preserve">100 </w:t>
            </w:r>
            <w:r w:rsidR="00E855A9" w:rsidRPr="00AC4E23">
              <w:rPr>
                <w:rFonts w:asciiTheme="majorHAnsi" w:hAnsiTheme="majorHAnsi"/>
              </w:rPr>
              <w:t>%</w:t>
            </w:r>
          </w:p>
        </w:tc>
      </w:tr>
      <w:tr w:rsidR="00E855A9" w:rsidRPr="00AC4E23" w14:paraId="2BEDF2D6" w14:textId="77777777" w:rsidTr="00511DBE">
        <w:tc>
          <w:tcPr>
            <w:tcW w:w="5580" w:type="dxa"/>
          </w:tcPr>
          <w:p w14:paraId="5D09AD19"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57427777" w14:textId="41F59A85" w:rsidR="00E855A9" w:rsidRPr="00AC4E23" w:rsidRDefault="00E86B7E"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576785AD" w14:textId="77777777" w:rsidTr="00511DBE">
        <w:tc>
          <w:tcPr>
            <w:tcW w:w="5580" w:type="dxa"/>
          </w:tcPr>
          <w:p w14:paraId="6289D714"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5D0D0436" w14:textId="4B20BCBE" w:rsidR="00E855A9" w:rsidRPr="00AC4E23" w:rsidRDefault="00E86B7E" w:rsidP="00511DBE">
            <w:pPr>
              <w:rPr>
                <w:rFonts w:asciiTheme="majorHAnsi" w:hAnsiTheme="majorHAnsi"/>
              </w:rPr>
            </w:pPr>
            <w:r>
              <w:rPr>
                <w:rFonts w:asciiTheme="majorHAnsi" w:hAnsiTheme="majorHAnsi"/>
              </w:rPr>
              <w:t>North Mason</w:t>
            </w:r>
          </w:p>
        </w:tc>
      </w:tr>
    </w:tbl>
    <w:p w14:paraId="39801391" w14:textId="77777777" w:rsidR="00E855A9" w:rsidRPr="00AC4E23" w:rsidRDefault="00E855A9" w:rsidP="00E855A9">
      <w:pPr>
        <w:spacing w:after="0"/>
        <w:rPr>
          <w:rFonts w:asciiTheme="majorHAnsi" w:hAnsiTheme="majorHAnsi"/>
          <w:sz w:val="14"/>
        </w:rPr>
      </w:pPr>
    </w:p>
    <w:p w14:paraId="017B73BA" w14:textId="77777777" w:rsidR="00E855A9" w:rsidRPr="00AC4E23" w:rsidRDefault="00E855A9" w:rsidP="00E855A9">
      <w:pPr>
        <w:pStyle w:val="Heading3"/>
        <w:spacing w:before="0"/>
        <w:rPr>
          <w:color w:val="7A0000"/>
          <w:sz w:val="22"/>
          <w:szCs w:val="22"/>
        </w:rPr>
      </w:pPr>
      <w:r w:rsidRPr="00AC4E23">
        <w:rPr>
          <w:color w:val="7A0000"/>
          <w:sz w:val="22"/>
          <w:szCs w:val="22"/>
        </w:rPr>
        <w:t>Teacher Leadership – 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7CE13BB3" w14:textId="77777777" w:rsidTr="00511DBE">
        <w:tc>
          <w:tcPr>
            <w:tcW w:w="5580" w:type="dxa"/>
          </w:tcPr>
          <w:p w14:paraId="78135612" w14:textId="77777777" w:rsidR="00E855A9" w:rsidRPr="00AC4E23" w:rsidRDefault="00E855A9" w:rsidP="00511DBE">
            <w:pPr>
              <w:rPr>
                <w:rFonts w:asciiTheme="majorHAnsi" w:hAnsiTheme="majorHAnsi"/>
                <w:sz w:val="12"/>
              </w:rPr>
            </w:pPr>
          </w:p>
        </w:tc>
        <w:tc>
          <w:tcPr>
            <w:tcW w:w="5210" w:type="dxa"/>
          </w:tcPr>
          <w:p w14:paraId="18D9F6E4" w14:textId="77777777" w:rsidR="00E855A9" w:rsidRPr="00AC4E23" w:rsidRDefault="00E855A9" w:rsidP="00511DBE">
            <w:pPr>
              <w:rPr>
                <w:rFonts w:asciiTheme="majorHAnsi" w:hAnsiTheme="majorHAnsi"/>
                <w:sz w:val="12"/>
              </w:rPr>
            </w:pPr>
          </w:p>
        </w:tc>
      </w:tr>
      <w:tr w:rsidR="00E855A9" w:rsidRPr="00AC4E23" w14:paraId="7F9D973D" w14:textId="77777777" w:rsidTr="00511DBE">
        <w:tc>
          <w:tcPr>
            <w:tcW w:w="5580" w:type="dxa"/>
          </w:tcPr>
          <w:p w14:paraId="67BC4F0A"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3E312D24" w14:textId="4D02E68F" w:rsidR="00E855A9" w:rsidRPr="00AC4E23" w:rsidRDefault="00107494" w:rsidP="00511DBE">
            <w:pPr>
              <w:rPr>
                <w:rFonts w:asciiTheme="majorHAnsi" w:hAnsiTheme="majorHAnsi"/>
                <w:i/>
              </w:rPr>
            </w:pPr>
            <w:r>
              <w:rPr>
                <w:rFonts w:asciiTheme="majorHAnsi" w:hAnsiTheme="majorHAnsi"/>
                <w:i/>
              </w:rPr>
              <w:t>40</w:t>
            </w:r>
            <w:r w:rsidR="00E855A9" w:rsidRPr="00AC4E23">
              <w:rPr>
                <w:rFonts w:asciiTheme="majorHAnsi" w:hAnsiTheme="majorHAnsi"/>
                <w:i/>
              </w:rPr>
              <w:t>%</w:t>
            </w:r>
          </w:p>
        </w:tc>
      </w:tr>
      <w:tr w:rsidR="00E855A9" w:rsidRPr="00AC4E23" w14:paraId="0FF5D93D" w14:textId="77777777" w:rsidTr="00511DBE">
        <w:tc>
          <w:tcPr>
            <w:tcW w:w="5580" w:type="dxa"/>
          </w:tcPr>
          <w:p w14:paraId="5BC00535"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70949A71" w14:textId="6BF6F286" w:rsidR="00E855A9" w:rsidRPr="00AC4E23" w:rsidRDefault="00855369" w:rsidP="00511DBE">
            <w:pPr>
              <w:rPr>
                <w:rFonts w:asciiTheme="majorHAnsi" w:hAnsiTheme="majorHAnsi"/>
              </w:rPr>
            </w:pPr>
            <w:r>
              <w:rPr>
                <w:rFonts w:asciiTheme="majorHAnsi" w:hAnsiTheme="majorHAnsi"/>
              </w:rPr>
              <w:t xml:space="preserve">4 </w:t>
            </w:r>
            <w:r w:rsidR="00E855A9" w:rsidRPr="00AC4E23">
              <w:rPr>
                <w:rFonts w:asciiTheme="majorHAnsi" w:hAnsiTheme="majorHAnsi"/>
              </w:rPr>
              <w:t xml:space="preserve">out of </w:t>
            </w:r>
            <w:r w:rsidR="00E855A9">
              <w:rPr>
                <w:rFonts w:asciiTheme="majorHAnsi" w:hAnsiTheme="majorHAnsi"/>
              </w:rPr>
              <w:t>4</w:t>
            </w:r>
            <w:r w:rsidR="00E855A9" w:rsidRPr="00AC4E23">
              <w:rPr>
                <w:rFonts w:asciiTheme="majorHAnsi" w:hAnsiTheme="majorHAnsi"/>
              </w:rPr>
              <w:t>.00</w:t>
            </w:r>
          </w:p>
        </w:tc>
      </w:tr>
      <w:tr w:rsidR="00E855A9" w:rsidRPr="00AC4E23" w14:paraId="11A2E42D" w14:textId="77777777" w:rsidTr="00511DBE">
        <w:tc>
          <w:tcPr>
            <w:tcW w:w="5580" w:type="dxa"/>
          </w:tcPr>
          <w:p w14:paraId="659BBA1F" w14:textId="77777777" w:rsidR="00E855A9" w:rsidRPr="00AC4E23" w:rsidRDefault="00E855A9" w:rsidP="00511DBE">
            <w:pPr>
              <w:rPr>
                <w:rFonts w:asciiTheme="majorHAnsi" w:hAnsiTheme="majorHAnsi"/>
              </w:rPr>
            </w:pPr>
            <w:r w:rsidRPr="00AC4E23">
              <w:rPr>
                <w:rFonts w:asciiTheme="majorHAnsi" w:hAnsiTheme="majorHAnsi"/>
              </w:rPr>
              <w:t>Facilitate understanding of culture and diversity</w:t>
            </w:r>
          </w:p>
        </w:tc>
        <w:tc>
          <w:tcPr>
            <w:tcW w:w="5210" w:type="dxa"/>
          </w:tcPr>
          <w:p w14:paraId="2240239C" w14:textId="7E2CCA4C" w:rsidR="00E855A9" w:rsidRPr="00AC4E23" w:rsidRDefault="00E855A9" w:rsidP="00511DBE">
            <w:pPr>
              <w:rPr>
                <w:rFonts w:asciiTheme="majorHAnsi" w:hAnsiTheme="majorHAnsi"/>
              </w:rPr>
            </w:pPr>
            <w:r>
              <w:rPr>
                <w:rFonts w:asciiTheme="majorHAnsi" w:hAnsiTheme="majorHAnsi"/>
              </w:rPr>
              <w:t xml:space="preserve"> </w:t>
            </w:r>
            <w:r w:rsidR="00855369">
              <w:rPr>
                <w:rFonts w:asciiTheme="majorHAnsi" w:hAnsiTheme="majorHAnsi"/>
              </w:rPr>
              <w:t xml:space="preserve">4 </w:t>
            </w:r>
            <w:r w:rsidRPr="00AC4E23">
              <w:rPr>
                <w:rFonts w:asciiTheme="majorHAnsi" w:hAnsiTheme="majorHAnsi"/>
              </w:rPr>
              <w:t xml:space="preserve">out of </w:t>
            </w:r>
            <w:r>
              <w:rPr>
                <w:rFonts w:asciiTheme="majorHAnsi" w:hAnsiTheme="majorHAnsi"/>
              </w:rPr>
              <w:t>4</w:t>
            </w:r>
            <w:r w:rsidRPr="00AC4E23">
              <w:rPr>
                <w:rFonts w:asciiTheme="majorHAnsi" w:hAnsiTheme="majorHAnsi"/>
              </w:rPr>
              <w:t>.00</w:t>
            </w:r>
          </w:p>
        </w:tc>
      </w:tr>
      <w:tr w:rsidR="00E855A9" w:rsidRPr="00AC4E23" w14:paraId="62F38711" w14:textId="77777777" w:rsidTr="00511DBE">
        <w:trPr>
          <w:trHeight w:val="20"/>
        </w:trPr>
        <w:tc>
          <w:tcPr>
            <w:tcW w:w="5580" w:type="dxa"/>
          </w:tcPr>
          <w:p w14:paraId="31185748" w14:textId="77777777" w:rsidR="00E855A9" w:rsidRPr="00AC4E23" w:rsidRDefault="00E855A9" w:rsidP="00511DBE">
            <w:pPr>
              <w:rPr>
                <w:rFonts w:asciiTheme="majorHAnsi" w:hAnsiTheme="majorHAnsi"/>
                <w:sz w:val="12"/>
              </w:rPr>
            </w:pPr>
          </w:p>
        </w:tc>
        <w:tc>
          <w:tcPr>
            <w:tcW w:w="5210" w:type="dxa"/>
          </w:tcPr>
          <w:p w14:paraId="0DD94332" w14:textId="77777777" w:rsidR="00E855A9" w:rsidRPr="00AC4E23" w:rsidRDefault="00E855A9" w:rsidP="00511DBE">
            <w:pPr>
              <w:rPr>
                <w:rFonts w:asciiTheme="majorHAnsi" w:hAnsiTheme="majorHAnsi"/>
                <w:sz w:val="12"/>
              </w:rPr>
            </w:pPr>
          </w:p>
        </w:tc>
      </w:tr>
      <w:tr w:rsidR="00E855A9" w:rsidRPr="00AC4E23" w14:paraId="1198728C" w14:textId="77777777" w:rsidTr="00511DBE">
        <w:trPr>
          <w:trHeight w:val="20"/>
        </w:trPr>
        <w:tc>
          <w:tcPr>
            <w:tcW w:w="5580" w:type="dxa"/>
          </w:tcPr>
          <w:p w14:paraId="33916FF8"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6D8139EF" w14:textId="0F04B52A" w:rsidR="00E855A9" w:rsidRPr="00AC4E23" w:rsidRDefault="00C038B8" w:rsidP="00511DBE">
            <w:pPr>
              <w:rPr>
                <w:rFonts w:asciiTheme="majorHAnsi" w:hAnsiTheme="majorHAnsi"/>
                <w:i/>
              </w:rPr>
            </w:pPr>
            <w:r>
              <w:rPr>
                <w:rFonts w:asciiTheme="majorHAnsi" w:hAnsiTheme="majorHAnsi"/>
                <w:i/>
              </w:rPr>
              <w:t>80</w:t>
            </w:r>
            <w:r w:rsidR="00E855A9" w:rsidRPr="00AC4E23">
              <w:rPr>
                <w:rFonts w:asciiTheme="majorHAnsi" w:hAnsiTheme="majorHAnsi"/>
                <w:i/>
              </w:rPr>
              <w:t>%</w:t>
            </w:r>
          </w:p>
        </w:tc>
      </w:tr>
      <w:tr w:rsidR="00E855A9" w:rsidRPr="00AC4E23" w14:paraId="376746E9" w14:textId="77777777" w:rsidTr="00511DBE">
        <w:tc>
          <w:tcPr>
            <w:tcW w:w="5580" w:type="dxa"/>
          </w:tcPr>
          <w:p w14:paraId="206F2DEB"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644147AB" w14:textId="24E43114" w:rsidR="00E855A9" w:rsidRPr="00AC4E23" w:rsidRDefault="00236047" w:rsidP="00511DBE">
            <w:pPr>
              <w:rPr>
                <w:rFonts w:asciiTheme="majorHAnsi" w:hAnsiTheme="majorHAnsi"/>
              </w:rPr>
            </w:pPr>
            <w:r>
              <w:rPr>
                <w:rFonts w:asciiTheme="majorHAnsi" w:hAnsiTheme="majorHAnsi"/>
              </w:rPr>
              <w:t>100</w:t>
            </w:r>
            <w:r w:rsidR="00E855A9" w:rsidRPr="00AC4E23">
              <w:rPr>
                <w:rFonts w:asciiTheme="majorHAnsi" w:hAnsiTheme="majorHAnsi"/>
              </w:rPr>
              <w:t>%</w:t>
            </w:r>
          </w:p>
        </w:tc>
      </w:tr>
      <w:tr w:rsidR="00E855A9" w:rsidRPr="00AC4E23" w14:paraId="4D93E9AD" w14:textId="77777777" w:rsidTr="00511DBE">
        <w:tc>
          <w:tcPr>
            <w:tcW w:w="5580" w:type="dxa"/>
          </w:tcPr>
          <w:p w14:paraId="10181FAE" w14:textId="42644AA3" w:rsidR="00236047"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0884112F" w14:textId="2395563D" w:rsidR="00E855A9" w:rsidRPr="00AC4E23" w:rsidRDefault="00236047"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236047" w:rsidRPr="00AC4E23" w14:paraId="261070A6" w14:textId="77777777" w:rsidTr="00511DBE">
        <w:tc>
          <w:tcPr>
            <w:tcW w:w="5580" w:type="dxa"/>
          </w:tcPr>
          <w:p w14:paraId="0157DC92" w14:textId="5FBE537A" w:rsidR="00236047" w:rsidRPr="00AC4E23" w:rsidRDefault="00236047" w:rsidP="00511DBE">
            <w:pPr>
              <w:rPr>
                <w:rFonts w:asciiTheme="majorHAnsi" w:hAnsiTheme="majorHAnsi"/>
              </w:rPr>
            </w:pPr>
            <w:r>
              <w:rPr>
                <w:rFonts w:asciiTheme="majorHAnsi" w:hAnsiTheme="majorHAnsi"/>
              </w:rPr>
              <w:t>Instructional Coach</w:t>
            </w:r>
          </w:p>
        </w:tc>
        <w:tc>
          <w:tcPr>
            <w:tcW w:w="5210" w:type="dxa"/>
          </w:tcPr>
          <w:p w14:paraId="22B5732E" w14:textId="2A6C27D7" w:rsidR="00236047" w:rsidRPr="00AC4E23" w:rsidRDefault="00236047" w:rsidP="00511DBE">
            <w:pPr>
              <w:rPr>
                <w:rFonts w:asciiTheme="majorHAnsi" w:hAnsiTheme="majorHAnsi"/>
              </w:rPr>
            </w:pPr>
            <w:r>
              <w:rPr>
                <w:rFonts w:asciiTheme="majorHAnsi" w:hAnsiTheme="majorHAnsi"/>
              </w:rPr>
              <w:t>20%</w:t>
            </w:r>
          </w:p>
        </w:tc>
      </w:tr>
      <w:tr w:rsidR="00E855A9" w:rsidRPr="00AC4E23" w14:paraId="58DA2849" w14:textId="77777777" w:rsidTr="00511DBE">
        <w:tc>
          <w:tcPr>
            <w:tcW w:w="5580" w:type="dxa"/>
          </w:tcPr>
          <w:p w14:paraId="3E787521" w14:textId="77777777" w:rsidR="00E855A9" w:rsidRPr="00AC4E23" w:rsidRDefault="00E855A9" w:rsidP="00511DBE">
            <w:pPr>
              <w:rPr>
                <w:rFonts w:asciiTheme="majorHAnsi" w:hAnsiTheme="majorHAnsi"/>
              </w:rPr>
            </w:pPr>
            <w:r w:rsidRPr="00AC4E23">
              <w:rPr>
                <w:rFonts w:asciiTheme="majorHAnsi" w:hAnsiTheme="majorHAnsi"/>
              </w:rPr>
              <w:t>Other employment</w:t>
            </w:r>
          </w:p>
        </w:tc>
        <w:tc>
          <w:tcPr>
            <w:tcW w:w="5210" w:type="dxa"/>
          </w:tcPr>
          <w:p w14:paraId="2E324051" w14:textId="12412DF6" w:rsidR="00E855A9" w:rsidRPr="00AC4E23" w:rsidRDefault="00236047" w:rsidP="00511DBE">
            <w:pPr>
              <w:rPr>
                <w:rFonts w:asciiTheme="majorHAnsi" w:hAnsiTheme="majorHAnsi"/>
              </w:rPr>
            </w:pPr>
            <w:r>
              <w:rPr>
                <w:rFonts w:asciiTheme="majorHAnsi" w:hAnsiTheme="majorHAnsi"/>
              </w:rPr>
              <w:t>0</w:t>
            </w:r>
            <w:r w:rsidR="00E855A9">
              <w:rPr>
                <w:rFonts w:asciiTheme="majorHAnsi" w:hAnsiTheme="majorHAnsi"/>
              </w:rPr>
              <w:t>%</w:t>
            </w:r>
          </w:p>
        </w:tc>
      </w:tr>
      <w:tr w:rsidR="00E855A9" w:rsidRPr="00AC4E23" w14:paraId="25E1D528" w14:textId="77777777" w:rsidTr="00511DBE">
        <w:trPr>
          <w:trHeight w:val="288"/>
        </w:trPr>
        <w:tc>
          <w:tcPr>
            <w:tcW w:w="5580" w:type="dxa"/>
          </w:tcPr>
          <w:p w14:paraId="44484F96"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252209E1" w14:textId="5AAE3F31" w:rsidR="00E855A9" w:rsidRPr="00AC4E23" w:rsidRDefault="00E760B3" w:rsidP="00511DBE">
            <w:pPr>
              <w:rPr>
                <w:rFonts w:asciiTheme="majorHAnsi" w:hAnsiTheme="majorHAnsi"/>
              </w:rPr>
            </w:pPr>
            <w:r>
              <w:rPr>
                <w:rFonts w:asciiTheme="majorHAnsi" w:hAnsiTheme="majorHAnsi"/>
              </w:rPr>
              <w:t>Everett, Tahoma, Lake Washington, Steilacoom</w:t>
            </w:r>
          </w:p>
        </w:tc>
      </w:tr>
    </w:tbl>
    <w:p w14:paraId="63BB1FE5" w14:textId="77777777" w:rsidR="00E855A9" w:rsidRPr="00AC4E23" w:rsidRDefault="00E855A9" w:rsidP="00E855A9">
      <w:pPr>
        <w:spacing w:after="0"/>
        <w:rPr>
          <w:rFonts w:asciiTheme="majorHAnsi" w:hAnsiTheme="majorHAnsi"/>
          <w:sz w:val="16"/>
        </w:rPr>
      </w:pPr>
    </w:p>
    <w:p w14:paraId="1CC36F28" w14:textId="77777777" w:rsidR="00E855A9" w:rsidRPr="00AC4E23" w:rsidRDefault="00E855A9" w:rsidP="00E855A9">
      <w:pPr>
        <w:pStyle w:val="Heading3"/>
        <w:spacing w:before="0"/>
        <w:rPr>
          <w:color w:val="7A0000"/>
          <w:sz w:val="22"/>
          <w:szCs w:val="22"/>
        </w:rPr>
      </w:pPr>
      <w:r w:rsidRPr="00AC4E23">
        <w:rPr>
          <w:color w:val="7A0000"/>
          <w:sz w:val="22"/>
          <w:szCs w:val="22"/>
        </w:rPr>
        <w:t>Digital Education – 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580"/>
        <w:gridCol w:w="5210"/>
      </w:tblGrid>
      <w:tr w:rsidR="00E855A9" w:rsidRPr="00AC4E23" w14:paraId="560554CC" w14:textId="77777777" w:rsidTr="00511DBE">
        <w:tc>
          <w:tcPr>
            <w:tcW w:w="5580" w:type="dxa"/>
          </w:tcPr>
          <w:p w14:paraId="108C18A4" w14:textId="77777777" w:rsidR="00E855A9" w:rsidRPr="00AC4E23" w:rsidRDefault="00E855A9" w:rsidP="00511DBE">
            <w:pPr>
              <w:rPr>
                <w:rFonts w:asciiTheme="majorHAnsi" w:hAnsiTheme="majorHAnsi"/>
                <w:sz w:val="12"/>
              </w:rPr>
            </w:pPr>
          </w:p>
        </w:tc>
        <w:tc>
          <w:tcPr>
            <w:tcW w:w="5210" w:type="dxa"/>
          </w:tcPr>
          <w:p w14:paraId="699A0D83" w14:textId="77777777" w:rsidR="00E855A9" w:rsidRPr="00AC4E23" w:rsidRDefault="00E855A9" w:rsidP="00511DBE">
            <w:pPr>
              <w:rPr>
                <w:rFonts w:asciiTheme="majorHAnsi" w:hAnsiTheme="majorHAnsi"/>
                <w:sz w:val="12"/>
              </w:rPr>
            </w:pPr>
          </w:p>
        </w:tc>
      </w:tr>
      <w:tr w:rsidR="00E855A9" w:rsidRPr="00AC4E23" w14:paraId="04AE8959" w14:textId="77777777" w:rsidTr="00511DBE">
        <w:tc>
          <w:tcPr>
            <w:tcW w:w="5580" w:type="dxa"/>
          </w:tcPr>
          <w:p w14:paraId="2592F9C4" w14:textId="77777777" w:rsidR="00E855A9" w:rsidRPr="00AC4E23" w:rsidRDefault="00E855A9" w:rsidP="00511DBE">
            <w:pPr>
              <w:rPr>
                <w:rFonts w:asciiTheme="majorHAnsi" w:hAnsiTheme="majorHAnsi"/>
                <w:i/>
              </w:rPr>
            </w:pPr>
            <w:r w:rsidRPr="00AC4E23">
              <w:rPr>
                <w:rFonts w:asciiTheme="majorHAnsi" w:hAnsiTheme="majorHAnsi"/>
                <w:i/>
              </w:rPr>
              <w:t>End-of-program survey response rate</w:t>
            </w:r>
          </w:p>
        </w:tc>
        <w:tc>
          <w:tcPr>
            <w:tcW w:w="5210" w:type="dxa"/>
          </w:tcPr>
          <w:p w14:paraId="12849E03" w14:textId="1304BB33" w:rsidR="00E855A9" w:rsidRPr="00AC4E23" w:rsidRDefault="009C61DA" w:rsidP="00511DBE">
            <w:pPr>
              <w:rPr>
                <w:rFonts w:asciiTheme="majorHAnsi" w:hAnsiTheme="majorHAnsi"/>
                <w:i/>
              </w:rPr>
            </w:pPr>
            <w:r>
              <w:rPr>
                <w:rFonts w:asciiTheme="majorHAnsi" w:hAnsiTheme="majorHAnsi"/>
                <w:i/>
              </w:rPr>
              <w:t>60</w:t>
            </w:r>
            <w:r w:rsidR="00E855A9" w:rsidRPr="00AC4E23">
              <w:rPr>
                <w:rFonts w:asciiTheme="majorHAnsi" w:hAnsiTheme="majorHAnsi"/>
                <w:i/>
              </w:rPr>
              <w:t>%</w:t>
            </w:r>
          </w:p>
        </w:tc>
      </w:tr>
      <w:tr w:rsidR="00E855A9" w:rsidRPr="00AC4E23" w14:paraId="6518C9B6" w14:textId="77777777" w:rsidTr="00511DBE">
        <w:tc>
          <w:tcPr>
            <w:tcW w:w="5580" w:type="dxa"/>
          </w:tcPr>
          <w:p w14:paraId="36D7CDE9" w14:textId="77777777" w:rsidR="00E855A9" w:rsidRPr="00AC4E23" w:rsidRDefault="00E855A9" w:rsidP="00511DBE">
            <w:pPr>
              <w:rPr>
                <w:rFonts w:asciiTheme="majorHAnsi" w:hAnsiTheme="majorHAnsi"/>
              </w:rPr>
            </w:pPr>
            <w:r w:rsidRPr="00AC4E23">
              <w:rPr>
                <w:rFonts w:asciiTheme="majorHAnsi" w:hAnsiTheme="majorHAnsi"/>
              </w:rPr>
              <w:t>Average of program quality</w:t>
            </w:r>
          </w:p>
        </w:tc>
        <w:tc>
          <w:tcPr>
            <w:tcW w:w="5210" w:type="dxa"/>
          </w:tcPr>
          <w:p w14:paraId="10032E6D" w14:textId="7FF0217A" w:rsidR="00E855A9" w:rsidRPr="00AC4E23" w:rsidRDefault="00733E61" w:rsidP="00511DBE">
            <w:pPr>
              <w:rPr>
                <w:rFonts w:asciiTheme="majorHAnsi" w:hAnsiTheme="majorHAnsi"/>
              </w:rPr>
            </w:pPr>
            <w:r>
              <w:rPr>
                <w:rFonts w:asciiTheme="majorHAnsi" w:hAnsiTheme="majorHAnsi"/>
              </w:rPr>
              <w:t xml:space="preserve">4 </w:t>
            </w:r>
            <w:r w:rsidR="00E855A9" w:rsidRPr="00AC4E23">
              <w:rPr>
                <w:rFonts w:asciiTheme="majorHAnsi" w:hAnsiTheme="majorHAnsi"/>
              </w:rPr>
              <w:t>out of</w:t>
            </w:r>
            <w:r w:rsidR="00E855A9">
              <w:rPr>
                <w:rFonts w:asciiTheme="majorHAnsi" w:hAnsiTheme="majorHAnsi"/>
              </w:rPr>
              <w:t xml:space="preserve"> 4</w:t>
            </w:r>
            <w:r w:rsidR="00E855A9" w:rsidRPr="00AC4E23">
              <w:rPr>
                <w:rFonts w:asciiTheme="majorHAnsi" w:hAnsiTheme="majorHAnsi"/>
              </w:rPr>
              <w:t>.00</w:t>
            </w:r>
          </w:p>
        </w:tc>
      </w:tr>
      <w:tr w:rsidR="00E855A9" w:rsidRPr="00AC4E23" w14:paraId="59ED4BC4" w14:textId="77777777" w:rsidTr="00511DBE">
        <w:tc>
          <w:tcPr>
            <w:tcW w:w="5580" w:type="dxa"/>
          </w:tcPr>
          <w:p w14:paraId="02FF3B37" w14:textId="77777777" w:rsidR="00E855A9" w:rsidRPr="00AC4E23" w:rsidRDefault="00E855A9" w:rsidP="00511DBE">
            <w:pPr>
              <w:rPr>
                <w:rFonts w:asciiTheme="majorHAnsi" w:hAnsiTheme="majorHAnsi"/>
              </w:rPr>
            </w:pPr>
            <w:r w:rsidRPr="00AC4E23">
              <w:rPr>
                <w:rFonts w:asciiTheme="majorHAnsi" w:hAnsiTheme="majorHAnsi"/>
              </w:rPr>
              <w:t>Preparation to work with diverse student populations</w:t>
            </w:r>
          </w:p>
        </w:tc>
        <w:tc>
          <w:tcPr>
            <w:tcW w:w="5210" w:type="dxa"/>
          </w:tcPr>
          <w:p w14:paraId="148F5645" w14:textId="73BC06F1" w:rsidR="00E855A9" w:rsidRPr="00AC4E23" w:rsidRDefault="00733E61" w:rsidP="00511DBE">
            <w:pPr>
              <w:rPr>
                <w:rFonts w:asciiTheme="majorHAnsi" w:hAnsiTheme="majorHAnsi"/>
              </w:rPr>
            </w:pPr>
            <w:r>
              <w:rPr>
                <w:rFonts w:asciiTheme="majorHAnsi" w:hAnsiTheme="majorHAnsi"/>
              </w:rPr>
              <w:t xml:space="preserve">4 </w:t>
            </w:r>
            <w:r w:rsidR="00E855A9" w:rsidRPr="00AC4E23">
              <w:rPr>
                <w:rFonts w:asciiTheme="majorHAnsi" w:hAnsiTheme="majorHAnsi"/>
              </w:rPr>
              <w:t xml:space="preserve">out of </w:t>
            </w:r>
            <w:r w:rsidR="00E855A9">
              <w:rPr>
                <w:rFonts w:asciiTheme="majorHAnsi" w:hAnsiTheme="majorHAnsi"/>
              </w:rPr>
              <w:t>4</w:t>
            </w:r>
            <w:r w:rsidR="00E855A9" w:rsidRPr="00AC4E23">
              <w:rPr>
                <w:rFonts w:asciiTheme="majorHAnsi" w:hAnsiTheme="majorHAnsi"/>
              </w:rPr>
              <w:t>.00</w:t>
            </w:r>
          </w:p>
        </w:tc>
      </w:tr>
      <w:tr w:rsidR="00E855A9" w:rsidRPr="00AC4E23" w14:paraId="134FB38C" w14:textId="77777777" w:rsidTr="00511DBE">
        <w:trPr>
          <w:trHeight w:val="20"/>
        </w:trPr>
        <w:tc>
          <w:tcPr>
            <w:tcW w:w="5580" w:type="dxa"/>
          </w:tcPr>
          <w:p w14:paraId="7F807F9B" w14:textId="77777777" w:rsidR="00E855A9" w:rsidRPr="00AC4E23" w:rsidRDefault="00E855A9" w:rsidP="00511DBE">
            <w:pPr>
              <w:rPr>
                <w:rFonts w:asciiTheme="majorHAnsi" w:hAnsiTheme="majorHAnsi"/>
                <w:sz w:val="12"/>
              </w:rPr>
            </w:pPr>
          </w:p>
        </w:tc>
        <w:tc>
          <w:tcPr>
            <w:tcW w:w="5210" w:type="dxa"/>
          </w:tcPr>
          <w:p w14:paraId="7FAC629A" w14:textId="77777777" w:rsidR="00E855A9" w:rsidRPr="00AC4E23" w:rsidRDefault="00E855A9" w:rsidP="00511DBE">
            <w:pPr>
              <w:rPr>
                <w:rFonts w:asciiTheme="majorHAnsi" w:hAnsiTheme="majorHAnsi"/>
                <w:sz w:val="12"/>
              </w:rPr>
            </w:pPr>
          </w:p>
        </w:tc>
      </w:tr>
      <w:tr w:rsidR="00E855A9" w:rsidRPr="00AC4E23" w14:paraId="23D84AFC" w14:textId="77777777" w:rsidTr="00511DBE">
        <w:trPr>
          <w:trHeight w:val="20"/>
        </w:trPr>
        <w:tc>
          <w:tcPr>
            <w:tcW w:w="5580" w:type="dxa"/>
          </w:tcPr>
          <w:p w14:paraId="73A7B03D" w14:textId="77777777" w:rsidR="00E855A9" w:rsidRPr="00AC4E23" w:rsidRDefault="00E855A9" w:rsidP="00511DBE">
            <w:pPr>
              <w:rPr>
                <w:rFonts w:asciiTheme="majorHAnsi" w:hAnsiTheme="majorHAnsi"/>
                <w:i/>
              </w:rPr>
            </w:pPr>
            <w:r w:rsidRPr="00AC4E23">
              <w:rPr>
                <w:rFonts w:asciiTheme="majorHAnsi" w:hAnsiTheme="majorHAnsi"/>
                <w:i/>
              </w:rPr>
              <w:t>Completer survey response rate</w:t>
            </w:r>
          </w:p>
        </w:tc>
        <w:tc>
          <w:tcPr>
            <w:tcW w:w="5210" w:type="dxa"/>
          </w:tcPr>
          <w:p w14:paraId="0320FEB6" w14:textId="34496F73" w:rsidR="00E855A9" w:rsidRPr="00AC4E23" w:rsidRDefault="00437529" w:rsidP="00511DBE">
            <w:pPr>
              <w:rPr>
                <w:rFonts w:asciiTheme="majorHAnsi" w:hAnsiTheme="majorHAnsi"/>
                <w:i/>
              </w:rPr>
            </w:pPr>
            <w:r>
              <w:rPr>
                <w:rFonts w:asciiTheme="majorHAnsi" w:hAnsiTheme="majorHAnsi"/>
                <w:i/>
              </w:rPr>
              <w:t>60</w:t>
            </w:r>
            <w:r w:rsidR="00E855A9" w:rsidRPr="00AC4E23">
              <w:rPr>
                <w:rFonts w:asciiTheme="majorHAnsi" w:hAnsiTheme="majorHAnsi"/>
                <w:i/>
              </w:rPr>
              <w:t>%</w:t>
            </w:r>
          </w:p>
        </w:tc>
      </w:tr>
      <w:tr w:rsidR="00E855A9" w:rsidRPr="00AC4E23" w14:paraId="7E1F50AF" w14:textId="77777777" w:rsidTr="00511DBE">
        <w:tc>
          <w:tcPr>
            <w:tcW w:w="5580" w:type="dxa"/>
          </w:tcPr>
          <w:p w14:paraId="3BC1683C" w14:textId="77777777" w:rsidR="00E855A9" w:rsidRPr="00AC4E23" w:rsidRDefault="00E855A9" w:rsidP="00511DBE">
            <w:pPr>
              <w:rPr>
                <w:rFonts w:asciiTheme="majorHAnsi" w:hAnsiTheme="majorHAnsi"/>
              </w:rPr>
            </w:pPr>
            <w:r w:rsidRPr="00AC4E23">
              <w:rPr>
                <w:rFonts w:asciiTheme="majorHAnsi" w:hAnsiTheme="majorHAnsi"/>
              </w:rPr>
              <w:t>Teaching in public or private school</w:t>
            </w:r>
          </w:p>
        </w:tc>
        <w:tc>
          <w:tcPr>
            <w:tcW w:w="5210" w:type="dxa"/>
          </w:tcPr>
          <w:p w14:paraId="05C8A99B" w14:textId="7B262ABC" w:rsidR="00E855A9" w:rsidRPr="00AC4E23" w:rsidRDefault="00453D62"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E855A9" w:rsidRPr="00AC4E23" w14:paraId="10CEDB98" w14:textId="77777777" w:rsidTr="00511DBE">
        <w:tc>
          <w:tcPr>
            <w:tcW w:w="5580" w:type="dxa"/>
          </w:tcPr>
          <w:p w14:paraId="12673E51" w14:textId="77777777" w:rsidR="00E855A9" w:rsidRPr="00AC4E23" w:rsidRDefault="00E855A9" w:rsidP="00511DBE">
            <w:pPr>
              <w:rPr>
                <w:rFonts w:asciiTheme="majorHAnsi" w:hAnsiTheme="majorHAnsi"/>
              </w:rPr>
            </w:pPr>
            <w:r w:rsidRPr="00AC4E23">
              <w:rPr>
                <w:rFonts w:asciiTheme="majorHAnsi" w:hAnsiTheme="majorHAnsi"/>
              </w:rPr>
              <w:t>Employment in district or central office, e.g. TOSA</w:t>
            </w:r>
          </w:p>
        </w:tc>
        <w:tc>
          <w:tcPr>
            <w:tcW w:w="5210" w:type="dxa"/>
          </w:tcPr>
          <w:p w14:paraId="1DCE5CE7" w14:textId="4FDD6A33" w:rsidR="00E855A9" w:rsidRPr="00AC4E23" w:rsidRDefault="00453D62" w:rsidP="00511DBE">
            <w:pPr>
              <w:rPr>
                <w:rFonts w:asciiTheme="majorHAnsi" w:hAnsiTheme="majorHAnsi"/>
              </w:rPr>
            </w:pPr>
            <w:r>
              <w:rPr>
                <w:rFonts w:asciiTheme="majorHAnsi" w:hAnsiTheme="majorHAnsi"/>
              </w:rPr>
              <w:t>66%</w:t>
            </w:r>
          </w:p>
        </w:tc>
      </w:tr>
      <w:tr w:rsidR="00E855A9" w:rsidRPr="00AC4E23" w14:paraId="358F184A" w14:textId="77777777" w:rsidTr="00511DBE">
        <w:tc>
          <w:tcPr>
            <w:tcW w:w="5580" w:type="dxa"/>
          </w:tcPr>
          <w:p w14:paraId="6ACB093E" w14:textId="77777777" w:rsidR="00E855A9" w:rsidRPr="00AC4E23" w:rsidRDefault="00E855A9" w:rsidP="00511DBE">
            <w:pPr>
              <w:rPr>
                <w:rFonts w:asciiTheme="majorHAnsi" w:hAnsiTheme="majorHAnsi"/>
              </w:rPr>
            </w:pPr>
            <w:r w:rsidRPr="00AC4E23">
              <w:rPr>
                <w:rFonts w:asciiTheme="majorHAnsi" w:hAnsiTheme="majorHAnsi"/>
              </w:rPr>
              <w:t>Substitute teaching</w:t>
            </w:r>
          </w:p>
        </w:tc>
        <w:tc>
          <w:tcPr>
            <w:tcW w:w="5210" w:type="dxa"/>
          </w:tcPr>
          <w:p w14:paraId="0A2E841E" w14:textId="4027BF29" w:rsidR="00E855A9" w:rsidRPr="00AC4E23" w:rsidRDefault="00453D62" w:rsidP="00511DBE">
            <w:pPr>
              <w:rPr>
                <w:rFonts w:asciiTheme="majorHAnsi" w:hAnsiTheme="majorHAnsi"/>
              </w:rPr>
            </w:pPr>
            <w:r>
              <w:rPr>
                <w:rFonts w:asciiTheme="majorHAnsi" w:hAnsiTheme="majorHAnsi"/>
              </w:rPr>
              <w:t>0</w:t>
            </w:r>
            <w:r w:rsidR="00E855A9" w:rsidRPr="00AC4E23">
              <w:rPr>
                <w:rFonts w:asciiTheme="majorHAnsi" w:hAnsiTheme="majorHAnsi"/>
              </w:rPr>
              <w:t>%</w:t>
            </w:r>
          </w:p>
        </w:tc>
      </w:tr>
      <w:tr w:rsidR="00453D62" w:rsidRPr="00AC4E23" w14:paraId="31F00BC4" w14:textId="77777777" w:rsidTr="00511DBE">
        <w:tc>
          <w:tcPr>
            <w:tcW w:w="5580" w:type="dxa"/>
          </w:tcPr>
          <w:p w14:paraId="2676361B" w14:textId="6FDCD9E8" w:rsidR="00453D62" w:rsidRPr="00AC4E23" w:rsidRDefault="00453D62" w:rsidP="00511DBE">
            <w:pPr>
              <w:rPr>
                <w:rFonts w:asciiTheme="majorHAnsi" w:hAnsiTheme="majorHAnsi"/>
              </w:rPr>
            </w:pPr>
            <w:r>
              <w:rPr>
                <w:rFonts w:asciiTheme="majorHAnsi" w:hAnsiTheme="majorHAnsi"/>
              </w:rPr>
              <w:t>Other</w:t>
            </w:r>
          </w:p>
        </w:tc>
        <w:tc>
          <w:tcPr>
            <w:tcW w:w="5210" w:type="dxa"/>
          </w:tcPr>
          <w:p w14:paraId="20066F7F" w14:textId="5C2630B7" w:rsidR="00453D62" w:rsidRPr="00AC4E23" w:rsidRDefault="00453D62" w:rsidP="00511DBE">
            <w:pPr>
              <w:rPr>
                <w:rFonts w:asciiTheme="majorHAnsi" w:hAnsiTheme="majorHAnsi"/>
              </w:rPr>
            </w:pPr>
            <w:r>
              <w:rPr>
                <w:rFonts w:asciiTheme="majorHAnsi" w:hAnsiTheme="majorHAnsi"/>
              </w:rPr>
              <w:t>33%</w:t>
            </w:r>
          </w:p>
        </w:tc>
      </w:tr>
      <w:tr w:rsidR="00E855A9" w:rsidRPr="00AC4E23" w14:paraId="6D09155A" w14:textId="77777777" w:rsidTr="00511DBE">
        <w:tc>
          <w:tcPr>
            <w:tcW w:w="5580" w:type="dxa"/>
          </w:tcPr>
          <w:p w14:paraId="4DA39ADC" w14:textId="77777777" w:rsidR="00E855A9" w:rsidRPr="00AC4E23" w:rsidRDefault="00E855A9" w:rsidP="00511DBE">
            <w:pPr>
              <w:rPr>
                <w:rFonts w:asciiTheme="majorHAnsi" w:hAnsiTheme="majorHAnsi"/>
              </w:rPr>
            </w:pPr>
            <w:r w:rsidRPr="00AC4E23">
              <w:rPr>
                <w:rFonts w:asciiTheme="majorHAnsi" w:hAnsiTheme="majorHAnsi"/>
              </w:rPr>
              <w:t>Sample districts</w:t>
            </w:r>
          </w:p>
        </w:tc>
        <w:tc>
          <w:tcPr>
            <w:tcW w:w="5210" w:type="dxa"/>
          </w:tcPr>
          <w:p w14:paraId="1878CACF" w14:textId="2DDE2EF9" w:rsidR="00E855A9" w:rsidRPr="00AC4E23" w:rsidRDefault="007E08E8" w:rsidP="00511DBE">
            <w:pPr>
              <w:rPr>
                <w:rFonts w:asciiTheme="majorHAnsi" w:hAnsiTheme="majorHAnsi"/>
              </w:rPr>
            </w:pPr>
            <w:r>
              <w:rPr>
                <w:rFonts w:asciiTheme="majorHAnsi" w:hAnsiTheme="majorHAnsi"/>
              </w:rPr>
              <w:t>Edmonds</w:t>
            </w:r>
          </w:p>
        </w:tc>
      </w:tr>
    </w:tbl>
    <w:p w14:paraId="108519B4" w14:textId="77777777" w:rsidR="00E855A9" w:rsidRPr="00AC4E23" w:rsidRDefault="00E855A9" w:rsidP="00E855A9">
      <w:pPr>
        <w:spacing w:after="0"/>
        <w:rPr>
          <w:rFonts w:asciiTheme="majorHAnsi" w:hAnsiTheme="majorHAnsi"/>
        </w:rPr>
      </w:pPr>
    </w:p>
    <w:p w14:paraId="7436EA74" w14:textId="77777777" w:rsidR="00E855A9" w:rsidRPr="00AC4E23" w:rsidRDefault="00E855A9" w:rsidP="00E855A9">
      <w:pPr>
        <w:spacing w:after="0"/>
        <w:rPr>
          <w:rFonts w:asciiTheme="majorHAnsi" w:hAnsiTheme="majorHAnsi"/>
        </w:rPr>
      </w:pPr>
    </w:p>
    <w:p w14:paraId="79CD5D72" w14:textId="77777777" w:rsidR="00E855A9" w:rsidRPr="00AC4E23" w:rsidRDefault="00E855A9" w:rsidP="00E855A9">
      <w:pPr>
        <w:spacing w:after="0"/>
        <w:rPr>
          <w:rFonts w:asciiTheme="majorHAnsi" w:hAnsiTheme="majorHAnsi"/>
        </w:rPr>
      </w:pPr>
    </w:p>
    <w:p w14:paraId="5686E19D" w14:textId="77777777" w:rsidR="00E855A9" w:rsidRPr="00A16EAC" w:rsidRDefault="00E855A9" w:rsidP="00E855A9">
      <w:pPr>
        <w:spacing w:after="0"/>
        <w:rPr>
          <w:rFonts w:asciiTheme="majorHAnsi" w:hAnsiTheme="majorHAnsi"/>
        </w:rPr>
      </w:pPr>
    </w:p>
    <w:p w14:paraId="0F8A1FFA" w14:textId="77777777" w:rsidR="00E855A9" w:rsidRDefault="00E855A9" w:rsidP="00E855A9"/>
    <w:p w14:paraId="7407F4E6" w14:textId="77777777" w:rsidR="0099435B" w:rsidRDefault="00000000"/>
    <w:sectPr w:rsidR="0099435B" w:rsidSect="00393BAC">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5A9"/>
    <w:rsid w:val="00006F53"/>
    <w:rsid w:val="00014605"/>
    <w:rsid w:val="00026205"/>
    <w:rsid w:val="000F3476"/>
    <w:rsid w:val="00107494"/>
    <w:rsid w:val="00134BD0"/>
    <w:rsid w:val="00143746"/>
    <w:rsid w:val="001C2B78"/>
    <w:rsid w:val="00236047"/>
    <w:rsid w:val="00240E2A"/>
    <w:rsid w:val="0025332A"/>
    <w:rsid w:val="00285433"/>
    <w:rsid w:val="002A3965"/>
    <w:rsid w:val="002D535B"/>
    <w:rsid w:val="002E6495"/>
    <w:rsid w:val="00314A6F"/>
    <w:rsid w:val="00387080"/>
    <w:rsid w:val="003B37AA"/>
    <w:rsid w:val="003E44DB"/>
    <w:rsid w:val="00437529"/>
    <w:rsid w:val="004458FE"/>
    <w:rsid w:val="004472AD"/>
    <w:rsid w:val="00453D62"/>
    <w:rsid w:val="004857FB"/>
    <w:rsid w:val="00533ECD"/>
    <w:rsid w:val="00535092"/>
    <w:rsid w:val="005E5912"/>
    <w:rsid w:val="005F459D"/>
    <w:rsid w:val="0061052C"/>
    <w:rsid w:val="006778DD"/>
    <w:rsid w:val="00697B2C"/>
    <w:rsid w:val="006C11F3"/>
    <w:rsid w:val="006E2AFD"/>
    <w:rsid w:val="006F3909"/>
    <w:rsid w:val="0071338D"/>
    <w:rsid w:val="00727E28"/>
    <w:rsid w:val="00730512"/>
    <w:rsid w:val="00733E61"/>
    <w:rsid w:val="007C0CDB"/>
    <w:rsid w:val="007C3712"/>
    <w:rsid w:val="007E08E8"/>
    <w:rsid w:val="00854079"/>
    <w:rsid w:val="00855369"/>
    <w:rsid w:val="00860343"/>
    <w:rsid w:val="0088182C"/>
    <w:rsid w:val="008B55A0"/>
    <w:rsid w:val="008C57E0"/>
    <w:rsid w:val="00923481"/>
    <w:rsid w:val="009447DA"/>
    <w:rsid w:val="00962837"/>
    <w:rsid w:val="00974E49"/>
    <w:rsid w:val="009C61DA"/>
    <w:rsid w:val="009D2836"/>
    <w:rsid w:val="00A01ED2"/>
    <w:rsid w:val="00A83488"/>
    <w:rsid w:val="00A94B7A"/>
    <w:rsid w:val="00B3723E"/>
    <w:rsid w:val="00B755A1"/>
    <w:rsid w:val="00B75693"/>
    <w:rsid w:val="00B875A7"/>
    <w:rsid w:val="00B91434"/>
    <w:rsid w:val="00BA3488"/>
    <w:rsid w:val="00BC5052"/>
    <w:rsid w:val="00C038B8"/>
    <w:rsid w:val="00C169D0"/>
    <w:rsid w:val="00C97524"/>
    <w:rsid w:val="00CC4A98"/>
    <w:rsid w:val="00D1541B"/>
    <w:rsid w:val="00D41B01"/>
    <w:rsid w:val="00D82200"/>
    <w:rsid w:val="00DB2E73"/>
    <w:rsid w:val="00DC1C5C"/>
    <w:rsid w:val="00DE11C2"/>
    <w:rsid w:val="00E224D8"/>
    <w:rsid w:val="00E2426D"/>
    <w:rsid w:val="00E2431B"/>
    <w:rsid w:val="00E4264A"/>
    <w:rsid w:val="00E760B3"/>
    <w:rsid w:val="00E823A0"/>
    <w:rsid w:val="00E855A9"/>
    <w:rsid w:val="00E86B7E"/>
    <w:rsid w:val="00F61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7C4C"/>
  <w15:chartTrackingRefBased/>
  <w15:docId w15:val="{95B7CD43-19B5-44BE-923D-845B9EC3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5A9"/>
    <w:rPr>
      <w:rFonts w:eastAsiaTheme="minorEastAsia"/>
    </w:rPr>
  </w:style>
  <w:style w:type="paragraph" w:styleId="Heading3">
    <w:name w:val="heading 3"/>
    <w:basedOn w:val="Normal"/>
    <w:next w:val="Normal"/>
    <w:link w:val="Heading3Char"/>
    <w:uiPriority w:val="9"/>
    <w:unhideWhenUsed/>
    <w:qFormat/>
    <w:rsid w:val="00E855A9"/>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5A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E855A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7457</TotalTime>
  <Pages>4</Pages>
  <Words>988</Words>
  <Characters>5633</Characters>
  <Application>Microsoft Office Word</Application>
  <DocSecurity>0</DocSecurity>
  <Lines>46</Lines>
  <Paragraphs>13</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Henrikson, Robin</cp:lastModifiedBy>
  <cp:revision>80</cp:revision>
  <dcterms:created xsi:type="dcterms:W3CDTF">2021-05-26T14:50:00Z</dcterms:created>
  <dcterms:modified xsi:type="dcterms:W3CDTF">2022-11-28T23:49:00Z</dcterms:modified>
</cp:coreProperties>
</file>